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59EC" w:rsidRPr="00C259EC" w:rsidRDefault="002D6572" w:rsidP="002D6572">
      <w:pPr>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Лохівський ЗЗСО </w:t>
      </w:r>
      <w:r w:rsidR="00C259EC" w:rsidRPr="00C259EC">
        <w:rPr>
          <w:rFonts w:ascii="Times New Roman" w:hAnsi="Times New Roman" w:cs="Times New Roman"/>
          <w:b/>
          <w:sz w:val="28"/>
          <w:szCs w:val="28"/>
          <w:lang w:val="en-US"/>
        </w:rPr>
        <w:t>I</w:t>
      </w:r>
      <w:r w:rsidR="00C259EC" w:rsidRPr="00C259EC">
        <w:rPr>
          <w:rFonts w:ascii="Times New Roman" w:hAnsi="Times New Roman" w:cs="Times New Roman"/>
          <w:b/>
          <w:sz w:val="28"/>
          <w:szCs w:val="28"/>
        </w:rPr>
        <w:t>-</w:t>
      </w:r>
      <w:r w:rsidR="00C259EC" w:rsidRPr="00C259EC">
        <w:rPr>
          <w:rFonts w:ascii="Times New Roman" w:hAnsi="Times New Roman" w:cs="Times New Roman"/>
          <w:b/>
          <w:sz w:val="28"/>
          <w:szCs w:val="28"/>
          <w:lang w:val="en-US"/>
        </w:rPr>
        <w:t>III</w:t>
      </w:r>
      <w:r w:rsidR="00C259EC" w:rsidRPr="00C259EC">
        <w:rPr>
          <w:rFonts w:ascii="Times New Roman" w:hAnsi="Times New Roman" w:cs="Times New Roman"/>
          <w:b/>
          <w:sz w:val="28"/>
          <w:szCs w:val="28"/>
        </w:rPr>
        <w:t xml:space="preserve"> </w:t>
      </w:r>
      <w:r w:rsidR="00C259EC" w:rsidRPr="00C259EC">
        <w:rPr>
          <w:rFonts w:ascii="Times New Roman" w:hAnsi="Times New Roman" w:cs="Times New Roman"/>
          <w:b/>
          <w:sz w:val="28"/>
          <w:szCs w:val="28"/>
          <w:lang w:val="uk-UA"/>
        </w:rPr>
        <w:t>ступенів</w:t>
      </w:r>
      <w:r>
        <w:rPr>
          <w:rFonts w:ascii="Times New Roman" w:hAnsi="Times New Roman" w:cs="Times New Roman"/>
          <w:b/>
          <w:sz w:val="28"/>
          <w:szCs w:val="28"/>
          <w:lang w:val="uk-UA"/>
        </w:rPr>
        <w:t xml:space="preserve"> </w:t>
      </w:r>
      <w:r w:rsidR="00C259EC" w:rsidRPr="00C259EC">
        <w:rPr>
          <w:rFonts w:ascii="Times New Roman" w:hAnsi="Times New Roman" w:cs="Times New Roman"/>
          <w:b/>
          <w:sz w:val="28"/>
          <w:szCs w:val="28"/>
          <w:lang w:val="uk-UA"/>
        </w:rPr>
        <w:t>ім. Ю. Герца.</w:t>
      </w:r>
    </w:p>
    <w:p w:rsidR="00C259EC" w:rsidRPr="00C259EC" w:rsidRDefault="00C259EC" w:rsidP="00C259EC">
      <w:pPr>
        <w:jc w:val="center"/>
        <w:rPr>
          <w:rFonts w:ascii="Times New Roman" w:hAnsi="Times New Roman" w:cs="Times New Roman"/>
          <w:b/>
          <w:sz w:val="28"/>
          <w:szCs w:val="28"/>
          <w:lang w:val="uk-UA"/>
        </w:rPr>
      </w:pPr>
    </w:p>
    <w:p w:rsidR="00C259EC" w:rsidRPr="00C259EC" w:rsidRDefault="00C259EC" w:rsidP="00C259EC">
      <w:pPr>
        <w:jc w:val="center"/>
        <w:rPr>
          <w:rFonts w:ascii="Times New Roman" w:hAnsi="Times New Roman" w:cs="Times New Roman"/>
          <w:b/>
          <w:sz w:val="28"/>
          <w:szCs w:val="28"/>
          <w:lang w:val="uk-UA"/>
        </w:rPr>
      </w:pPr>
      <w:r w:rsidRPr="00C259EC">
        <w:rPr>
          <w:rFonts w:ascii="Times New Roman" w:hAnsi="Times New Roman" w:cs="Times New Roman"/>
          <w:b/>
          <w:sz w:val="28"/>
          <w:szCs w:val="28"/>
          <w:lang w:val="uk-UA"/>
        </w:rPr>
        <w:t xml:space="preserve">                                              </w:t>
      </w:r>
    </w:p>
    <w:p w:rsidR="00C259EC" w:rsidRPr="00C259EC" w:rsidRDefault="00C259EC" w:rsidP="00C259EC">
      <w:pPr>
        <w:jc w:val="center"/>
        <w:rPr>
          <w:rFonts w:ascii="Times New Roman" w:hAnsi="Times New Roman" w:cs="Times New Roman"/>
          <w:b/>
          <w:sz w:val="28"/>
          <w:szCs w:val="28"/>
          <w:lang w:val="uk-UA"/>
        </w:rPr>
      </w:pPr>
    </w:p>
    <w:p w:rsidR="00C259EC" w:rsidRPr="00C259EC" w:rsidRDefault="00C259EC" w:rsidP="006A4D94">
      <w:pPr>
        <w:rPr>
          <w:rFonts w:ascii="Times New Roman" w:hAnsi="Times New Roman" w:cs="Times New Roman"/>
          <w:b/>
          <w:sz w:val="28"/>
          <w:szCs w:val="28"/>
          <w:lang w:val="uk-UA"/>
        </w:rPr>
      </w:pPr>
      <w:r w:rsidRPr="00C259EC">
        <w:rPr>
          <w:rFonts w:ascii="Times New Roman" w:hAnsi="Times New Roman" w:cs="Times New Roman"/>
          <w:b/>
          <w:sz w:val="28"/>
          <w:szCs w:val="28"/>
          <w:lang w:val="uk-UA"/>
        </w:rPr>
        <w:t xml:space="preserve">                                                                                     </w:t>
      </w:r>
      <w:r>
        <w:rPr>
          <w:rFonts w:ascii="Times New Roman" w:hAnsi="Times New Roman" w:cs="Times New Roman"/>
          <w:b/>
          <w:sz w:val="28"/>
          <w:szCs w:val="28"/>
          <w:lang w:val="uk-UA"/>
        </w:rPr>
        <w:t xml:space="preserve"> </w:t>
      </w:r>
      <w:r w:rsidRPr="00C259EC">
        <w:rPr>
          <w:rFonts w:ascii="Times New Roman" w:hAnsi="Times New Roman" w:cs="Times New Roman"/>
          <w:b/>
          <w:sz w:val="28"/>
          <w:szCs w:val="28"/>
          <w:lang w:val="uk-UA"/>
        </w:rPr>
        <w:t xml:space="preserve"> </w:t>
      </w:r>
    </w:p>
    <w:p w:rsidR="00C259EC" w:rsidRPr="00C259EC" w:rsidRDefault="00C259EC" w:rsidP="00C259EC">
      <w:pPr>
        <w:jc w:val="center"/>
        <w:rPr>
          <w:rFonts w:ascii="Times New Roman" w:hAnsi="Times New Roman" w:cs="Times New Roman"/>
          <w:b/>
          <w:sz w:val="28"/>
          <w:szCs w:val="28"/>
          <w:lang w:val="uk-UA"/>
        </w:rPr>
      </w:pPr>
    </w:p>
    <w:p w:rsidR="00C259EC" w:rsidRPr="00C259EC" w:rsidRDefault="00C259EC" w:rsidP="00C259EC">
      <w:pPr>
        <w:jc w:val="center"/>
        <w:rPr>
          <w:rFonts w:ascii="Times New Roman" w:hAnsi="Times New Roman" w:cs="Times New Roman"/>
          <w:b/>
          <w:sz w:val="28"/>
          <w:szCs w:val="28"/>
          <w:lang w:val="uk-UA"/>
        </w:rPr>
      </w:pPr>
      <w:r w:rsidRPr="00C259EC">
        <w:rPr>
          <w:rFonts w:ascii="Times New Roman" w:hAnsi="Times New Roman" w:cs="Times New Roman"/>
          <w:b/>
          <w:sz w:val="28"/>
          <w:szCs w:val="28"/>
          <w:lang w:val="uk-UA"/>
        </w:rPr>
        <w:t>Навчальна програма</w:t>
      </w:r>
    </w:p>
    <w:p w:rsidR="00C259EC" w:rsidRPr="00C259EC" w:rsidRDefault="00C259EC" w:rsidP="00C259EC">
      <w:pPr>
        <w:jc w:val="center"/>
        <w:rPr>
          <w:rFonts w:ascii="Times New Roman" w:hAnsi="Times New Roman" w:cs="Times New Roman"/>
          <w:b/>
          <w:sz w:val="28"/>
          <w:szCs w:val="28"/>
          <w:lang w:val="uk-UA"/>
        </w:rPr>
      </w:pPr>
      <w:r>
        <w:rPr>
          <w:rFonts w:ascii="Times New Roman" w:hAnsi="Times New Roman" w:cs="Times New Roman"/>
          <w:b/>
          <w:sz w:val="28"/>
          <w:szCs w:val="28"/>
          <w:lang w:val="uk-UA"/>
        </w:rPr>
        <w:t>«Громадянська освіта</w:t>
      </w:r>
      <w:r w:rsidRPr="00C259EC">
        <w:rPr>
          <w:rFonts w:ascii="Times New Roman" w:hAnsi="Times New Roman" w:cs="Times New Roman"/>
          <w:b/>
          <w:sz w:val="28"/>
          <w:szCs w:val="28"/>
          <w:lang w:val="uk-UA"/>
        </w:rPr>
        <w:t xml:space="preserve"> 8 клас»</w:t>
      </w:r>
    </w:p>
    <w:p w:rsidR="00C259EC" w:rsidRPr="00C259EC" w:rsidRDefault="00C259EC" w:rsidP="00C259EC">
      <w:pPr>
        <w:jc w:val="center"/>
        <w:rPr>
          <w:rFonts w:ascii="Times New Roman" w:hAnsi="Times New Roman" w:cs="Times New Roman"/>
          <w:b/>
          <w:sz w:val="28"/>
          <w:szCs w:val="28"/>
          <w:lang w:val="uk-UA"/>
        </w:rPr>
      </w:pPr>
      <w:r w:rsidRPr="00C259EC">
        <w:rPr>
          <w:rFonts w:ascii="Times New Roman" w:hAnsi="Times New Roman" w:cs="Times New Roman"/>
          <w:b/>
          <w:sz w:val="28"/>
          <w:szCs w:val="28"/>
          <w:lang w:val="uk-UA"/>
        </w:rPr>
        <w:t>Розроблена на основі модельної навчальної програми</w:t>
      </w:r>
    </w:p>
    <w:p w:rsidR="00C259EC" w:rsidRPr="00C259EC" w:rsidRDefault="00C259EC" w:rsidP="00C259EC">
      <w:pPr>
        <w:jc w:val="center"/>
        <w:rPr>
          <w:rFonts w:ascii="Times New Roman" w:hAnsi="Times New Roman" w:cs="Times New Roman"/>
          <w:b/>
          <w:sz w:val="28"/>
          <w:szCs w:val="28"/>
          <w:lang w:val="uk-UA"/>
        </w:rPr>
      </w:pPr>
      <w:r w:rsidRPr="00C259EC">
        <w:rPr>
          <w:rFonts w:ascii="Times New Roman" w:hAnsi="Times New Roman" w:cs="Times New Roman"/>
          <w:b/>
          <w:sz w:val="28"/>
          <w:szCs w:val="28"/>
          <w:lang w:val="uk-UA"/>
        </w:rPr>
        <w:t>автори:</w:t>
      </w:r>
    </w:p>
    <w:p w:rsidR="00C259EC" w:rsidRPr="00C259EC" w:rsidRDefault="00C259EC" w:rsidP="00C259EC">
      <w:pPr>
        <w:jc w:val="center"/>
        <w:rPr>
          <w:rFonts w:ascii="Times New Roman" w:hAnsi="Times New Roman" w:cs="Times New Roman"/>
          <w:b/>
          <w:sz w:val="28"/>
          <w:szCs w:val="28"/>
          <w:lang w:val="uk-UA"/>
        </w:rPr>
      </w:pPr>
      <w:r w:rsidRPr="00C259EC">
        <w:rPr>
          <w:rFonts w:ascii="Times New Roman" w:hAnsi="Times New Roman" w:cs="Times New Roman"/>
          <w:b/>
          <w:sz w:val="28"/>
          <w:szCs w:val="28"/>
          <w:lang w:val="uk-UA"/>
        </w:rPr>
        <w:t>(авт. Васильків І. Д., Кравчук В. М., Танчин І. З.)</w:t>
      </w:r>
    </w:p>
    <w:p w:rsidR="003C13DB" w:rsidRDefault="003C13DB" w:rsidP="00C259EC">
      <w:pPr>
        <w:jc w:val="center"/>
        <w:rPr>
          <w:lang w:val="uk-UA"/>
        </w:rPr>
      </w:pPr>
    </w:p>
    <w:p w:rsidR="00C259EC" w:rsidRDefault="00C259EC" w:rsidP="00C259EC">
      <w:pPr>
        <w:jc w:val="center"/>
        <w:rPr>
          <w:lang w:val="uk-UA"/>
        </w:rPr>
      </w:pPr>
    </w:p>
    <w:p w:rsidR="00C259EC" w:rsidRDefault="00C259EC" w:rsidP="00C259EC">
      <w:pPr>
        <w:jc w:val="center"/>
        <w:rPr>
          <w:lang w:val="uk-UA"/>
        </w:rPr>
      </w:pPr>
    </w:p>
    <w:p w:rsidR="00C259EC" w:rsidRDefault="00C259EC" w:rsidP="00C259EC">
      <w:pPr>
        <w:jc w:val="center"/>
        <w:rPr>
          <w:lang w:val="uk-UA"/>
        </w:rPr>
      </w:pPr>
    </w:p>
    <w:p w:rsidR="00C259EC" w:rsidRDefault="00C259EC" w:rsidP="00C259EC">
      <w:pPr>
        <w:jc w:val="center"/>
        <w:rPr>
          <w:lang w:val="uk-UA"/>
        </w:rPr>
      </w:pPr>
    </w:p>
    <w:p w:rsidR="00C259EC" w:rsidRDefault="00C259EC" w:rsidP="00C259EC">
      <w:pPr>
        <w:jc w:val="center"/>
        <w:rPr>
          <w:lang w:val="uk-UA"/>
        </w:rPr>
      </w:pPr>
    </w:p>
    <w:p w:rsidR="00C259EC" w:rsidRDefault="00C259EC" w:rsidP="00C259EC">
      <w:pPr>
        <w:jc w:val="center"/>
        <w:rPr>
          <w:lang w:val="uk-UA"/>
        </w:rPr>
      </w:pPr>
    </w:p>
    <w:p w:rsidR="00C259EC" w:rsidRDefault="00C259EC" w:rsidP="00C259EC">
      <w:pPr>
        <w:jc w:val="center"/>
        <w:rPr>
          <w:lang w:val="uk-UA"/>
        </w:rPr>
      </w:pPr>
    </w:p>
    <w:p w:rsidR="00C259EC" w:rsidRDefault="00C259EC" w:rsidP="00C259EC">
      <w:pPr>
        <w:jc w:val="center"/>
        <w:rPr>
          <w:lang w:val="uk-UA"/>
        </w:rPr>
      </w:pPr>
    </w:p>
    <w:p w:rsidR="00C259EC" w:rsidRDefault="00C259EC" w:rsidP="00C259EC">
      <w:pPr>
        <w:jc w:val="center"/>
        <w:rPr>
          <w:lang w:val="uk-UA"/>
        </w:rPr>
      </w:pPr>
    </w:p>
    <w:p w:rsidR="00C259EC" w:rsidRDefault="00C259EC" w:rsidP="00C259EC">
      <w:pPr>
        <w:jc w:val="center"/>
        <w:rPr>
          <w:lang w:val="uk-UA"/>
        </w:rPr>
      </w:pPr>
    </w:p>
    <w:p w:rsidR="006A4D94" w:rsidRDefault="006A4D94" w:rsidP="00C259EC">
      <w:pPr>
        <w:jc w:val="center"/>
        <w:rPr>
          <w:rFonts w:ascii="Times New Roman" w:hAnsi="Times New Roman" w:cs="Times New Roman"/>
          <w:b/>
          <w:sz w:val="28"/>
          <w:szCs w:val="28"/>
          <w:lang w:val="uk-UA"/>
        </w:rPr>
      </w:pPr>
    </w:p>
    <w:p w:rsidR="006A4D94" w:rsidRDefault="006A4D94" w:rsidP="00C259EC">
      <w:pPr>
        <w:jc w:val="center"/>
        <w:rPr>
          <w:rFonts w:ascii="Times New Roman" w:hAnsi="Times New Roman" w:cs="Times New Roman"/>
          <w:b/>
          <w:sz w:val="28"/>
          <w:szCs w:val="28"/>
          <w:lang w:val="uk-UA"/>
        </w:rPr>
      </w:pPr>
    </w:p>
    <w:p w:rsidR="006A4D94" w:rsidRDefault="006A4D94" w:rsidP="00C259EC">
      <w:pPr>
        <w:jc w:val="center"/>
        <w:rPr>
          <w:rFonts w:ascii="Times New Roman" w:hAnsi="Times New Roman" w:cs="Times New Roman"/>
          <w:b/>
          <w:sz w:val="28"/>
          <w:szCs w:val="28"/>
          <w:lang w:val="uk-UA"/>
        </w:rPr>
      </w:pPr>
    </w:p>
    <w:p w:rsidR="00C259EC" w:rsidRDefault="00C259EC" w:rsidP="00C259EC">
      <w:pPr>
        <w:jc w:val="center"/>
        <w:rPr>
          <w:rFonts w:ascii="Times New Roman" w:hAnsi="Times New Roman" w:cs="Times New Roman"/>
          <w:b/>
          <w:sz w:val="28"/>
          <w:szCs w:val="28"/>
          <w:lang w:val="uk-UA"/>
        </w:rPr>
      </w:pPr>
      <w:bookmarkStart w:id="0" w:name="_GoBack"/>
      <w:bookmarkEnd w:id="0"/>
      <w:r w:rsidRPr="00C259EC">
        <w:rPr>
          <w:rFonts w:ascii="Times New Roman" w:hAnsi="Times New Roman" w:cs="Times New Roman"/>
          <w:b/>
          <w:sz w:val="28"/>
          <w:szCs w:val="28"/>
          <w:lang w:val="uk-UA"/>
        </w:rPr>
        <w:t>2025р.</w:t>
      </w:r>
    </w:p>
    <w:p w:rsidR="002D6572" w:rsidRDefault="002D6572" w:rsidP="00C259EC">
      <w:pPr>
        <w:jc w:val="center"/>
        <w:rPr>
          <w:rFonts w:ascii="Times New Roman" w:hAnsi="Times New Roman" w:cs="Times New Roman"/>
          <w:b/>
          <w:sz w:val="28"/>
          <w:szCs w:val="28"/>
          <w:lang w:val="uk-UA"/>
        </w:rPr>
      </w:pPr>
    </w:p>
    <w:p w:rsidR="00C259EC" w:rsidRDefault="00C259EC" w:rsidP="00C259EC">
      <w:pPr>
        <w:jc w:val="center"/>
        <w:rPr>
          <w:rFonts w:ascii="Times New Roman" w:hAnsi="Times New Roman" w:cs="Times New Roman"/>
          <w:b/>
          <w:sz w:val="28"/>
          <w:szCs w:val="28"/>
          <w:lang w:val="uk-UA"/>
        </w:rPr>
      </w:pPr>
      <w:r>
        <w:rPr>
          <w:rFonts w:ascii="Times New Roman" w:hAnsi="Times New Roman" w:cs="Times New Roman"/>
          <w:b/>
          <w:sz w:val="28"/>
          <w:szCs w:val="28"/>
          <w:lang w:val="en-US"/>
        </w:rPr>
        <w:lastRenderedPageBreak/>
        <w:t>I</w:t>
      </w:r>
      <w:r>
        <w:rPr>
          <w:rFonts w:ascii="Times New Roman" w:hAnsi="Times New Roman" w:cs="Times New Roman"/>
          <w:b/>
          <w:sz w:val="28"/>
          <w:szCs w:val="28"/>
          <w:lang w:val="uk-UA"/>
        </w:rPr>
        <w:t>.Вступ</w:t>
      </w:r>
    </w:p>
    <w:p w:rsidR="00C259EC" w:rsidRPr="00C259EC" w:rsidRDefault="00C259EC" w:rsidP="00C259EC">
      <w:pPr>
        <w:rPr>
          <w:rFonts w:ascii="Times New Roman" w:hAnsi="Times New Roman" w:cs="Times New Roman"/>
          <w:lang w:val="uk-UA"/>
        </w:rPr>
      </w:pPr>
      <w:r w:rsidRPr="00C259EC">
        <w:rPr>
          <w:rFonts w:ascii="Times New Roman" w:hAnsi="Times New Roman" w:cs="Times New Roman"/>
          <w:lang w:val="uk-UA"/>
        </w:rPr>
        <w:t>Модельна навчальна програма з предмета «Громадянська освіта» (далі — Програма курсу) розроблена на основі Державного стандарту базової середньої освіти (далі — Державний стандарт) і є складовою частиною громадянської та історичної освітньої галузі (далі – Галузь).</w:t>
      </w:r>
    </w:p>
    <w:p w:rsidR="00C259EC" w:rsidRPr="00C259EC" w:rsidRDefault="00C259EC" w:rsidP="00C259EC">
      <w:pPr>
        <w:rPr>
          <w:rFonts w:ascii="Times New Roman" w:hAnsi="Times New Roman" w:cs="Times New Roman"/>
          <w:lang w:val="uk-UA"/>
        </w:rPr>
      </w:pPr>
      <w:r w:rsidRPr="00C259EC">
        <w:rPr>
          <w:rFonts w:ascii="Times New Roman" w:hAnsi="Times New Roman" w:cs="Times New Roman"/>
          <w:lang w:val="uk-UA"/>
        </w:rPr>
        <w:t>Навчальний предмет «Громадянська освіта» передбачений Типовою освітньою програмою для 5–9 класів закладів загальної середньої освіти (Наказ МОНУ № 1120 від 09.08.2024 р.) для 6 – 9 класів (цикли адаптаційного і базового пре-дметного навчання) НУШ. Він базується на ціннісних орієнтирах, визначених пунктом 4 Державного стандарту. Компе-тентнісний потенціал навчального предмета «Громадянська освіта» відповідає переліку ключових компетентностей та наскрізних умінь, передбачених пунктами 7–9 Державного стандарту, розробленого з урахуванням «Рекомендації Євро-пейського Парламенту та Ради Європи щодо формування ключових компетентностей освіти впродовж життя» (від 18.12.2006 р.).</w:t>
      </w:r>
    </w:p>
    <w:p w:rsidR="00C259EC" w:rsidRPr="00C259EC" w:rsidRDefault="00C259EC" w:rsidP="00C259EC">
      <w:pPr>
        <w:rPr>
          <w:rFonts w:ascii="Times New Roman" w:hAnsi="Times New Roman" w:cs="Times New Roman"/>
          <w:lang w:val="uk-UA"/>
        </w:rPr>
      </w:pPr>
      <w:r w:rsidRPr="00C259EC">
        <w:rPr>
          <w:rFonts w:ascii="Times New Roman" w:hAnsi="Times New Roman" w:cs="Times New Roman"/>
          <w:lang w:val="uk-UA"/>
        </w:rPr>
        <w:t>Програма навчального предмета «Громадянська освіта» враховує наступність між предметами та курсами грома-дянської та історичної освітньої галузі, а також навчального предмета «Етика» соціальної і здоров’язбережувальної га-лузі, адаптаційного циклу та циклу базової середньої освіти. Вона опирається на досягнуті в попередніх класах НУШ обов’язкові результати навчання і забезпечує можливість досягнення більшості з конкретних результатів 3 і 4 , а особли-во 5 і 6 груп загальних результатів, передбачених для 7-9 класів. Також навчальний предмет «Громадянська освіта» за-кладає основу для наступної роботи в 9 класі над вивченням навчального предмета «Правознавство», в 9 класі разом із курсом «Правознавство» забезпечує формування громадянських компетентностей випускників базової школи.</w:t>
      </w:r>
    </w:p>
    <w:p w:rsidR="00C259EC" w:rsidRDefault="00C259EC" w:rsidP="00C259EC">
      <w:pPr>
        <w:rPr>
          <w:rFonts w:ascii="Times New Roman" w:hAnsi="Times New Roman" w:cs="Times New Roman"/>
          <w:lang w:val="uk-UA"/>
        </w:rPr>
      </w:pPr>
      <w:r w:rsidRPr="00C259EC">
        <w:rPr>
          <w:rFonts w:ascii="Times New Roman" w:hAnsi="Times New Roman" w:cs="Times New Roman"/>
          <w:lang w:val="uk-UA"/>
        </w:rPr>
        <w:t>Актуальність предмета. Суверенна, демократична, європейська держава Україна потребує активних і відповіда-льних за своє майбутнє громадян із високим почуттям патріотизму, власної гідності, стійкою громадянською позицією та готовністю до виконання своїх громадянських обов'язків. Екзистенційна важливість цих завдань для держави стала очевидною під час російсько-української війни й, зокрема, після широкомасштабного російського військового вторгнен-ня. У цьому контексті навчання громадянської освіти займає особливе місце, оскільки спрямоване на виховання особис-тостей здобувачів освіти з активною громадянською позицією, розвинутим критичним мисленням, здатних відповідаль-но ставитися до своїх прав та обов’язків, брати активну участь у суспільно-політичних процесах, усвідомлено діючи на захист державної суверенності України та утвердження демократії в країні.</w:t>
      </w:r>
    </w:p>
    <w:p w:rsidR="00C259EC" w:rsidRPr="00C259EC" w:rsidRDefault="00C259EC" w:rsidP="00C259EC">
      <w:pPr>
        <w:rPr>
          <w:rFonts w:ascii="Times New Roman" w:hAnsi="Times New Roman" w:cs="Times New Roman"/>
          <w:lang w:val="uk-UA"/>
        </w:rPr>
      </w:pPr>
      <w:r w:rsidRPr="00C259EC">
        <w:rPr>
          <w:rFonts w:ascii="Times New Roman" w:hAnsi="Times New Roman" w:cs="Times New Roman"/>
          <w:lang w:val="uk-UA"/>
        </w:rPr>
        <w:t>Програма відображає засадничі ідеї Державного стандарту базової середньої освіти та концепції «Нова українська школа».</w:t>
      </w:r>
    </w:p>
    <w:p w:rsidR="00C259EC" w:rsidRPr="00C259EC" w:rsidRDefault="00C259EC" w:rsidP="00C259EC">
      <w:pPr>
        <w:rPr>
          <w:rFonts w:ascii="Times New Roman" w:hAnsi="Times New Roman" w:cs="Times New Roman"/>
          <w:lang w:val="uk-UA"/>
        </w:rPr>
      </w:pPr>
      <w:r w:rsidRPr="00C259EC">
        <w:rPr>
          <w:rFonts w:ascii="Times New Roman" w:hAnsi="Times New Roman" w:cs="Times New Roman"/>
          <w:lang w:val="uk-UA"/>
        </w:rPr>
        <w:t>Мета і завдання навчального предмета «Громадянська освіта» відповідають «Концепції розвитку громадянської осві-ти в Україні», схваленій розпорядженням Кабінету Міністрів України від 3 жовтня 2018 р. № 710-р.</w:t>
      </w:r>
    </w:p>
    <w:p w:rsidR="00C259EC" w:rsidRPr="00C259EC" w:rsidRDefault="00C259EC" w:rsidP="00C259EC">
      <w:pPr>
        <w:rPr>
          <w:rFonts w:ascii="Times New Roman" w:hAnsi="Times New Roman" w:cs="Times New Roman"/>
          <w:lang w:val="uk-UA"/>
        </w:rPr>
      </w:pPr>
      <w:r w:rsidRPr="00C259EC">
        <w:rPr>
          <w:rFonts w:ascii="Times New Roman" w:hAnsi="Times New Roman" w:cs="Times New Roman"/>
          <w:lang w:val="uk-UA"/>
        </w:rPr>
        <w:t>Метою курсу шкільної громадянської освіти є формування і розвиток у громадян України громадянських компе-тентностей, спрямованих на утвердження і захист державності та демократії, здатності відстоювати свої права, відпові-дально ставитися до громадянських обов’язків, брати відповідальність за власне життя, за налагодження гармонійних стосунків між членами сім’ї, за життя територіальної громади.</w:t>
      </w:r>
    </w:p>
    <w:p w:rsidR="00C259EC" w:rsidRPr="00C259EC" w:rsidRDefault="00C259EC" w:rsidP="00C259EC">
      <w:pPr>
        <w:rPr>
          <w:rFonts w:ascii="Times New Roman" w:hAnsi="Times New Roman" w:cs="Times New Roman"/>
          <w:lang w:val="uk-UA"/>
        </w:rPr>
      </w:pPr>
      <w:r w:rsidRPr="00C259EC">
        <w:rPr>
          <w:rFonts w:ascii="Times New Roman" w:hAnsi="Times New Roman" w:cs="Times New Roman"/>
          <w:lang w:val="uk-UA"/>
        </w:rPr>
        <w:t>Мета реалізовується через виконання таких завдань:</w:t>
      </w:r>
    </w:p>
    <w:p w:rsidR="00C259EC" w:rsidRPr="00C259EC" w:rsidRDefault="00C259EC" w:rsidP="00C259EC">
      <w:pPr>
        <w:rPr>
          <w:rFonts w:ascii="Times New Roman" w:hAnsi="Times New Roman" w:cs="Times New Roman"/>
          <w:lang w:val="uk-UA"/>
        </w:rPr>
      </w:pPr>
      <w:r w:rsidRPr="00C259EC">
        <w:rPr>
          <w:rFonts w:ascii="Cambria Math" w:hAnsi="Cambria Math" w:cs="Cambria Math"/>
          <w:lang w:val="uk-UA"/>
        </w:rPr>
        <w:t>₋</w:t>
      </w:r>
      <w:r w:rsidRPr="00C259EC">
        <w:rPr>
          <w:rFonts w:ascii="Times New Roman" w:hAnsi="Times New Roman" w:cs="Times New Roman"/>
          <w:lang w:val="uk-UA"/>
        </w:rPr>
        <w:t xml:space="preserve"> сприяння формуванню громадянської національної та культурної ідентичності;</w:t>
      </w:r>
    </w:p>
    <w:p w:rsidR="00C259EC" w:rsidRPr="00C259EC" w:rsidRDefault="00C259EC" w:rsidP="00C259EC">
      <w:pPr>
        <w:rPr>
          <w:rFonts w:ascii="Times New Roman" w:hAnsi="Times New Roman" w:cs="Times New Roman"/>
          <w:lang w:val="uk-UA"/>
        </w:rPr>
      </w:pPr>
      <w:r w:rsidRPr="00C259EC">
        <w:rPr>
          <w:rFonts w:ascii="Cambria Math" w:hAnsi="Cambria Math" w:cs="Cambria Math"/>
          <w:lang w:val="uk-UA"/>
        </w:rPr>
        <w:lastRenderedPageBreak/>
        <w:t>₋</w:t>
      </w:r>
      <w:r w:rsidRPr="00C259EC">
        <w:rPr>
          <w:rFonts w:ascii="Times New Roman" w:hAnsi="Times New Roman" w:cs="Times New Roman"/>
          <w:lang w:val="uk-UA"/>
        </w:rPr>
        <w:t xml:space="preserve"> сприяння всебічному розвитку і функціонуванню державної мови в усіх сферах суспільного життя, підвищення духовного рівня Українського народу та усвідомлення його моральних норм;</w:t>
      </w:r>
    </w:p>
    <w:p w:rsidR="00C259EC" w:rsidRPr="00C259EC" w:rsidRDefault="00C259EC" w:rsidP="00C259EC">
      <w:pPr>
        <w:rPr>
          <w:rFonts w:ascii="Times New Roman" w:hAnsi="Times New Roman" w:cs="Times New Roman"/>
          <w:lang w:val="uk-UA"/>
        </w:rPr>
      </w:pPr>
      <w:r w:rsidRPr="00C259EC">
        <w:rPr>
          <w:rFonts w:ascii="Cambria Math" w:hAnsi="Cambria Math" w:cs="Cambria Math"/>
          <w:lang w:val="uk-UA"/>
        </w:rPr>
        <w:t>₋</w:t>
      </w:r>
      <w:r w:rsidRPr="00C259EC">
        <w:rPr>
          <w:rFonts w:ascii="Times New Roman" w:hAnsi="Times New Roman" w:cs="Times New Roman"/>
          <w:lang w:val="uk-UA"/>
        </w:rPr>
        <w:t xml:space="preserve"> формування поваги до честі та гідності, прав і свобод людини, здатність їх захищати;</w:t>
      </w:r>
    </w:p>
    <w:p w:rsidR="00C259EC" w:rsidRPr="00C259EC" w:rsidRDefault="00C259EC" w:rsidP="00C259EC">
      <w:pPr>
        <w:rPr>
          <w:rFonts w:ascii="Times New Roman" w:hAnsi="Times New Roman" w:cs="Times New Roman"/>
          <w:lang w:val="uk-UA"/>
        </w:rPr>
      </w:pPr>
      <w:r w:rsidRPr="00C259EC">
        <w:rPr>
          <w:rFonts w:ascii="Cambria Math" w:hAnsi="Cambria Math" w:cs="Cambria Math"/>
          <w:lang w:val="uk-UA"/>
        </w:rPr>
        <w:t>₋</w:t>
      </w:r>
      <w:r w:rsidRPr="00C259EC">
        <w:rPr>
          <w:rFonts w:ascii="Times New Roman" w:hAnsi="Times New Roman" w:cs="Times New Roman"/>
          <w:lang w:val="uk-UA"/>
        </w:rPr>
        <w:t xml:space="preserve"> формування громадянської відповідальності за суспільно-політичні процеси, набуття навичок здійснення демок-ратичного управління на місцевому рівні та участі громадян в управлінні державними справами;</w:t>
      </w:r>
    </w:p>
    <w:p w:rsidR="00C259EC" w:rsidRPr="00C259EC" w:rsidRDefault="00C259EC" w:rsidP="00C259EC">
      <w:pPr>
        <w:rPr>
          <w:rFonts w:ascii="Times New Roman" w:hAnsi="Times New Roman" w:cs="Times New Roman"/>
          <w:lang w:val="uk-UA"/>
        </w:rPr>
      </w:pPr>
      <w:r w:rsidRPr="00C259EC">
        <w:rPr>
          <w:rFonts w:ascii="Cambria Math" w:hAnsi="Cambria Math" w:cs="Cambria Math"/>
          <w:lang w:val="uk-UA"/>
        </w:rPr>
        <w:t>₋</w:t>
      </w:r>
      <w:r w:rsidRPr="00C259EC">
        <w:rPr>
          <w:rFonts w:ascii="Times New Roman" w:hAnsi="Times New Roman" w:cs="Times New Roman"/>
          <w:lang w:val="uk-UA"/>
        </w:rPr>
        <w:t xml:space="preserve"> формування і розвиток критичного мислення та медіаграмотності, вміння їх практично застосовувати;</w:t>
      </w:r>
    </w:p>
    <w:p w:rsidR="00C259EC" w:rsidRPr="00C259EC" w:rsidRDefault="00C259EC" w:rsidP="00C259EC">
      <w:pPr>
        <w:rPr>
          <w:rFonts w:ascii="Times New Roman" w:hAnsi="Times New Roman" w:cs="Times New Roman"/>
          <w:lang w:val="uk-UA"/>
        </w:rPr>
      </w:pPr>
      <w:r w:rsidRPr="00C259EC">
        <w:rPr>
          <w:rFonts w:ascii="Cambria Math" w:hAnsi="Cambria Math" w:cs="Cambria Math"/>
          <w:lang w:val="uk-UA"/>
        </w:rPr>
        <w:t>₋</w:t>
      </w:r>
      <w:r w:rsidRPr="00C259EC">
        <w:rPr>
          <w:rFonts w:ascii="Times New Roman" w:hAnsi="Times New Roman" w:cs="Times New Roman"/>
          <w:lang w:val="uk-UA"/>
        </w:rPr>
        <w:t xml:space="preserve"> впровадження ідей інклюзивного навчання;</w:t>
      </w:r>
    </w:p>
    <w:p w:rsidR="00C259EC" w:rsidRPr="00C259EC" w:rsidRDefault="00C259EC" w:rsidP="00C259EC">
      <w:pPr>
        <w:rPr>
          <w:rFonts w:ascii="Times New Roman" w:hAnsi="Times New Roman" w:cs="Times New Roman"/>
          <w:lang w:val="uk-UA"/>
        </w:rPr>
      </w:pPr>
      <w:r w:rsidRPr="00C259EC">
        <w:rPr>
          <w:rFonts w:ascii="Cambria Math" w:hAnsi="Cambria Math" w:cs="Cambria Math"/>
          <w:lang w:val="uk-UA"/>
        </w:rPr>
        <w:t>₋</w:t>
      </w:r>
      <w:r w:rsidRPr="00C259EC">
        <w:rPr>
          <w:rFonts w:ascii="Times New Roman" w:hAnsi="Times New Roman" w:cs="Times New Roman"/>
          <w:lang w:val="uk-UA"/>
        </w:rPr>
        <w:t xml:space="preserve"> формування активної життєвої позиції, здатності до громадських ініціатив і волонтерства;</w:t>
      </w:r>
    </w:p>
    <w:p w:rsidR="00C259EC" w:rsidRPr="00C259EC" w:rsidRDefault="00C259EC" w:rsidP="00C259EC">
      <w:pPr>
        <w:rPr>
          <w:rFonts w:ascii="Times New Roman" w:hAnsi="Times New Roman" w:cs="Times New Roman"/>
          <w:lang w:val="uk-UA"/>
        </w:rPr>
      </w:pPr>
      <w:r w:rsidRPr="00C259EC">
        <w:rPr>
          <w:rFonts w:ascii="Cambria Math" w:hAnsi="Cambria Math" w:cs="Cambria Math"/>
          <w:lang w:val="uk-UA"/>
        </w:rPr>
        <w:t>₋</w:t>
      </w:r>
      <w:r w:rsidRPr="00C259EC">
        <w:rPr>
          <w:rFonts w:ascii="Times New Roman" w:hAnsi="Times New Roman" w:cs="Times New Roman"/>
          <w:lang w:val="uk-UA"/>
        </w:rPr>
        <w:t xml:space="preserve"> формування навичок конструктивної міжособистісної та суспільної взаємодії, яка ґрунтується на взаємоповазі, обмін досвідом і співпраці;</w:t>
      </w:r>
    </w:p>
    <w:p w:rsidR="00C259EC" w:rsidRPr="00C259EC" w:rsidRDefault="00C259EC" w:rsidP="00C259EC">
      <w:pPr>
        <w:rPr>
          <w:rFonts w:ascii="Times New Roman" w:hAnsi="Times New Roman" w:cs="Times New Roman"/>
          <w:lang w:val="uk-UA"/>
        </w:rPr>
      </w:pPr>
      <w:r w:rsidRPr="00C259EC">
        <w:rPr>
          <w:rFonts w:ascii="Cambria Math" w:hAnsi="Cambria Math" w:cs="Cambria Math"/>
          <w:lang w:val="uk-UA"/>
        </w:rPr>
        <w:t>₋</w:t>
      </w:r>
      <w:r w:rsidRPr="00C259EC">
        <w:rPr>
          <w:rFonts w:ascii="Times New Roman" w:hAnsi="Times New Roman" w:cs="Times New Roman"/>
          <w:lang w:val="uk-UA"/>
        </w:rPr>
        <w:t xml:space="preserve"> впровадження принципів солідарності та турботи про спільний добробут.</w:t>
      </w:r>
    </w:p>
    <w:p w:rsidR="00C259EC" w:rsidRPr="00C259EC" w:rsidRDefault="00C259EC" w:rsidP="00C259EC">
      <w:pPr>
        <w:rPr>
          <w:rFonts w:ascii="Times New Roman" w:hAnsi="Times New Roman" w:cs="Times New Roman"/>
          <w:lang w:val="uk-UA"/>
        </w:rPr>
      </w:pPr>
      <w:r w:rsidRPr="00C259EC">
        <w:rPr>
          <w:rFonts w:ascii="Times New Roman" w:hAnsi="Times New Roman" w:cs="Times New Roman"/>
          <w:lang w:val="uk-UA"/>
        </w:rPr>
        <w:t>Програма ґрунтується на визначених Державним стандартом ціннісних орієнтирах, а саме:</w:t>
      </w:r>
    </w:p>
    <w:p w:rsidR="00C259EC" w:rsidRPr="00C259EC" w:rsidRDefault="00C259EC" w:rsidP="00C259EC">
      <w:pPr>
        <w:rPr>
          <w:rFonts w:ascii="Times New Roman" w:hAnsi="Times New Roman" w:cs="Times New Roman"/>
          <w:lang w:val="uk-UA"/>
        </w:rPr>
      </w:pPr>
      <w:r w:rsidRPr="00C259EC">
        <w:rPr>
          <w:rFonts w:ascii="Cambria Math" w:hAnsi="Cambria Math" w:cs="Cambria Math"/>
          <w:lang w:val="uk-UA"/>
        </w:rPr>
        <w:t>₋</w:t>
      </w:r>
      <w:r w:rsidRPr="00C259EC">
        <w:rPr>
          <w:rFonts w:ascii="Times New Roman" w:hAnsi="Times New Roman" w:cs="Times New Roman"/>
          <w:lang w:val="uk-UA"/>
        </w:rPr>
        <w:t xml:space="preserve"> повага до особистості учня та визнання пріоритету його інтересів;</w:t>
      </w:r>
    </w:p>
    <w:p w:rsidR="00C259EC" w:rsidRPr="00C259EC" w:rsidRDefault="00C259EC" w:rsidP="00C259EC">
      <w:pPr>
        <w:rPr>
          <w:rFonts w:ascii="Times New Roman" w:hAnsi="Times New Roman" w:cs="Times New Roman"/>
          <w:lang w:val="uk-UA"/>
        </w:rPr>
      </w:pPr>
      <w:r w:rsidRPr="00C259EC">
        <w:rPr>
          <w:rFonts w:ascii="Cambria Math" w:hAnsi="Cambria Math" w:cs="Cambria Math"/>
          <w:lang w:val="uk-UA"/>
        </w:rPr>
        <w:t>₋</w:t>
      </w:r>
      <w:r w:rsidRPr="00C259EC">
        <w:rPr>
          <w:rFonts w:ascii="Times New Roman" w:hAnsi="Times New Roman" w:cs="Times New Roman"/>
          <w:lang w:val="uk-UA"/>
        </w:rPr>
        <w:t xml:space="preserve"> забезпечення рівного доступу кожного учня до освіти;</w:t>
      </w:r>
    </w:p>
    <w:p w:rsidR="00C259EC" w:rsidRPr="00C259EC" w:rsidRDefault="00C259EC" w:rsidP="00C259EC">
      <w:pPr>
        <w:rPr>
          <w:rFonts w:ascii="Times New Roman" w:hAnsi="Times New Roman" w:cs="Times New Roman"/>
          <w:lang w:val="uk-UA"/>
        </w:rPr>
      </w:pPr>
      <w:r w:rsidRPr="00C259EC">
        <w:rPr>
          <w:rFonts w:ascii="Cambria Math" w:hAnsi="Cambria Math" w:cs="Cambria Math"/>
          <w:lang w:val="uk-UA"/>
        </w:rPr>
        <w:t>₋</w:t>
      </w:r>
      <w:r w:rsidRPr="00C259EC">
        <w:rPr>
          <w:rFonts w:ascii="Times New Roman" w:hAnsi="Times New Roman" w:cs="Times New Roman"/>
          <w:lang w:val="uk-UA"/>
        </w:rPr>
        <w:t xml:space="preserve"> дотримання принципів академічної доброчесності;</w:t>
      </w:r>
    </w:p>
    <w:p w:rsidR="00C259EC" w:rsidRPr="00C259EC" w:rsidRDefault="00C259EC" w:rsidP="00C259EC">
      <w:pPr>
        <w:rPr>
          <w:rFonts w:ascii="Times New Roman" w:hAnsi="Times New Roman" w:cs="Times New Roman"/>
          <w:lang w:val="uk-UA"/>
        </w:rPr>
      </w:pPr>
      <w:r w:rsidRPr="00C259EC">
        <w:rPr>
          <w:rFonts w:ascii="Cambria Math" w:hAnsi="Cambria Math" w:cs="Cambria Math"/>
          <w:lang w:val="uk-UA"/>
        </w:rPr>
        <w:t>₋</w:t>
      </w:r>
      <w:r w:rsidRPr="00C259EC">
        <w:rPr>
          <w:rFonts w:ascii="Times New Roman" w:hAnsi="Times New Roman" w:cs="Times New Roman"/>
          <w:lang w:val="uk-UA"/>
        </w:rPr>
        <w:t xml:space="preserve"> становлення вільної особистості учня, підтримка його самостійності, підприємливості та ініціативності, розвиток критичного мислення та впевненості в собі;</w:t>
      </w:r>
    </w:p>
    <w:p w:rsidR="00C259EC" w:rsidRPr="00C259EC" w:rsidRDefault="00C259EC" w:rsidP="00C259EC">
      <w:pPr>
        <w:rPr>
          <w:rFonts w:ascii="Times New Roman" w:hAnsi="Times New Roman" w:cs="Times New Roman"/>
          <w:lang w:val="uk-UA"/>
        </w:rPr>
      </w:pPr>
      <w:r w:rsidRPr="00C259EC">
        <w:rPr>
          <w:rFonts w:ascii="Cambria Math" w:hAnsi="Cambria Math" w:cs="Cambria Math"/>
          <w:lang w:val="uk-UA"/>
        </w:rPr>
        <w:t>₋</w:t>
      </w:r>
      <w:r w:rsidRPr="00C259EC">
        <w:rPr>
          <w:rFonts w:ascii="Times New Roman" w:hAnsi="Times New Roman" w:cs="Times New Roman"/>
          <w:lang w:val="uk-UA"/>
        </w:rPr>
        <w:t xml:space="preserve"> формування культури здорового способу життя учня;</w:t>
      </w:r>
    </w:p>
    <w:p w:rsidR="00C259EC" w:rsidRDefault="00C259EC" w:rsidP="00C259EC">
      <w:pPr>
        <w:rPr>
          <w:rFonts w:ascii="Times New Roman" w:hAnsi="Times New Roman" w:cs="Times New Roman"/>
          <w:lang w:val="uk-UA"/>
        </w:rPr>
      </w:pPr>
      <w:r w:rsidRPr="00C259EC">
        <w:rPr>
          <w:rFonts w:ascii="Cambria Math" w:hAnsi="Cambria Math" w:cs="Cambria Math"/>
          <w:lang w:val="uk-UA"/>
        </w:rPr>
        <w:t>₋</w:t>
      </w:r>
      <w:r w:rsidRPr="00C259EC">
        <w:rPr>
          <w:rFonts w:ascii="Times New Roman" w:hAnsi="Times New Roman" w:cs="Times New Roman"/>
          <w:lang w:val="uk-UA"/>
        </w:rPr>
        <w:t xml:space="preserve"> створення освітнього середовища без будь-яких форм дискримінації учасників освітнього процесу.</w:t>
      </w:r>
    </w:p>
    <w:p w:rsidR="00C259EC" w:rsidRDefault="00C259EC" w:rsidP="00C259EC">
      <w:pPr>
        <w:rPr>
          <w:rFonts w:ascii="Times New Roman" w:hAnsi="Times New Roman" w:cs="Times New Roman"/>
          <w:lang w:val="uk-UA"/>
        </w:rPr>
      </w:pPr>
      <w:r w:rsidRPr="00C259EC">
        <w:rPr>
          <w:rFonts w:ascii="Times New Roman" w:hAnsi="Times New Roman" w:cs="Times New Roman"/>
          <w:lang w:val="uk-UA"/>
        </w:rPr>
        <w:t>В основу навчання покладено компетентнісний підхід, що корелюється з ключовими компетентностями, визначе-ними Законом України «Про освіту» та основними положеннями Державного стандарту базової середньої освіти Нової української школи</w:t>
      </w:r>
    </w:p>
    <w:p w:rsidR="00C259EC" w:rsidRDefault="00C259EC" w:rsidP="00C259EC">
      <w:pPr>
        <w:rPr>
          <w:rFonts w:ascii="Times New Roman" w:hAnsi="Times New Roman" w:cs="Times New Roman"/>
          <w:lang w:val="uk-UA"/>
        </w:rPr>
      </w:pPr>
    </w:p>
    <w:p w:rsidR="00C259EC" w:rsidRDefault="00C259EC" w:rsidP="00C259EC">
      <w:pPr>
        <w:rPr>
          <w:rFonts w:ascii="Times New Roman" w:hAnsi="Times New Roman" w:cs="Times New Roman"/>
          <w:lang w:val="uk-UA"/>
        </w:rPr>
      </w:pPr>
    </w:p>
    <w:p w:rsidR="00C259EC" w:rsidRDefault="00C259EC" w:rsidP="00C259EC">
      <w:pPr>
        <w:rPr>
          <w:rFonts w:ascii="Times New Roman" w:hAnsi="Times New Roman" w:cs="Times New Roman"/>
          <w:lang w:val="uk-UA"/>
        </w:rPr>
      </w:pPr>
    </w:p>
    <w:p w:rsidR="00C259EC" w:rsidRDefault="00C259EC" w:rsidP="00C259EC">
      <w:pPr>
        <w:rPr>
          <w:rFonts w:ascii="Times New Roman" w:hAnsi="Times New Roman" w:cs="Times New Roman"/>
          <w:lang w:val="uk-UA"/>
        </w:rPr>
      </w:pPr>
    </w:p>
    <w:p w:rsidR="00C259EC" w:rsidRDefault="00C259EC" w:rsidP="00C259EC">
      <w:pPr>
        <w:rPr>
          <w:rFonts w:ascii="Times New Roman" w:hAnsi="Times New Roman" w:cs="Times New Roman"/>
          <w:lang w:val="uk-UA"/>
        </w:rPr>
      </w:pPr>
    </w:p>
    <w:p w:rsidR="00C259EC" w:rsidRDefault="00C259EC" w:rsidP="00C259EC">
      <w:pPr>
        <w:rPr>
          <w:rFonts w:ascii="Times New Roman" w:hAnsi="Times New Roman" w:cs="Times New Roman"/>
          <w:lang w:val="uk-UA"/>
        </w:rPr>
      </w:pPr>
    </w:p>
    <w:p w:rsidR="00C259EC" w:rsidRDefault="00C259EC" w:rsidP="00C259EC">
      <w:pPr>
        <w:rPr>
          <w:rFonts w:ascii="Times New Roman" w:hAnsi="Times New Roman" w:cs="Times New Roman"/>
          <w:lang w:val="uk-UA"/>
        </w:rPr>
      </w:pPr>
    </w:p>
    <w:p w:rsidR="00C259EC" w:rsidRDefault="00C259EC" w:rsidP="00C259EC">
      <w:pPr>
        <w:rPr>
          <w:rFonts w:ascii="Times New Roman" w:hAnsi="Times New Roman" w:cs="Times New Roman"/>
          <w:lang w:val="uk-UA"/>
        </w:rPr>
      </w:pPr>
    </w:p>
    <w:p w:rsidR="00C259EC" w:rsidRDefault="00C259EC" w:rsidP="00C259EC">
      <w:pPr>
        <w:rPr>
          <w:rFonts w:ascii="Times New Roman" w:hAnsi="Times New Roman" w:cs="Times New Roman"/>
          <w:lang w:val="uk-UA"/>
        </w:rPr>
      </w:pPr>
    </w:p>
    <w:p w:rsidR="00C259EC" w:rsidRDefault="00C259EC" w:rsidP="00C259EC">
      <w:pPr>
        <w:jc w:val="center"/>
        <w:rPr>
          <w:rFonts w:ascii="Times New Roman" w:hAnsi="Times New Roman" w:cs="Times New Roman"/>
          <w:b/>
          <w:sz w:val="28"/>
          <w:szCs w:val="28"/>
          <w:lang w:val="uk-UA"/>
        </w:rPr>
      </w:pPr>
      <w:r w:rsidRPr="00C259EC">
        <w:rPr>
          <w:rFonts w:ascii="Times New Roman" w:hAnsi="Times New Roman" w:cs="Times New Roman"/>
          <w:b/>
          <w:sz w:val="28"/>
          <w:szCs w:val="28"/>
          <w:lang w:val="en-US"/>
        </w:rPr>
        <w:lastRenderedPageBreak/>
        <w:t>II</w:t>
      </w:r>
      <w:r>
        <w:rPr>
          <w:rFonts w:ascii="Times New Roman" w:hAnsi="Times New Roman" w:cs="Times New Roman"/>
          <w:b/>
          <w:sz w:val="28"/>
          <w:szCs w:val="28"/>
          <w:lang w:val="uk-UA"/>
        </w:rPr>
        <w:t>.</w:t>
      </w:r>
      <w:r w:rsidRPr="00C259EC">
        <w:rPr>
          <w:rFonts w:ascii="Times New Roman" w:hAnsi="Times New Roman" w:cs="Times New Roman"/>
          <w:b/>
          <w:sz w:val="28"/>
          <w:szCs w:val="28"/>
          <w:lang w:val="uk-UA"/>
        </w:rPr>
        <w:t>Змістовна частина</w:t>
      </w:r>
    </w:p>
    <w:tbl>
      <w:tblPr>
        <w:tblStyle w:val="a3"/>
        <w:tblW w:w="0" w:type="auto"/>
        <w:tblLook w:val="04A0" w:firstRow="1" w:lastRow="0" w:firstColumn="1" w:lastColumn="0" w:noHBand="0" w:noVBand="1"/>
      </w:tblPr>
      <w:tblGrid>
        <w:gridCol w:w="3332"/>
        <w:gridCol w:w="3332"/>
        <w:gridCol w:w="3332"/>
      </w:tblGrid>
      <w:tr w:rsidR="00C259EC" w:rsidTr="00C259EC">
        <w:trPr>
          <w:trHeight w:val="979"/>
        </w:trPr>
        <w:tc>
          <w:tcPr>
            <w:tcW w:w="3332" w:type="dxa"/>
          </w:tcPr>
          <w:p w:rsidR="00C259EC" w:rsidRDefault="00C259EC" w:rsidP="00C259EC">
            <w:pPr>
              <w:jc w:val="center"/>
              <w:rPr>
                <w:rFonts w:ascii="Times New Roman" w:hAnsi="Times New Roman" w:cs="Times New Roman"/>
                <w:b/>
                <w:sz w:val="28"/>
                <w:szCs w:val="28"/>
                <w:lang w:val="uk-UA"/>
              </w:rPr>
            </w:pPr>
            <w:r>
              <w:rPr>
                <w:rFonts w:ascii="Times New Roman" w:hAnsi="Times New Roman" w:cs="Times New Roman"/>
                <w:b/>
                <w:sz w:val="28"/>
                <w:szCs w:val="28"/>
                <w:lang w:val="uk-UA"/>
              </w:rPr>
              <w:t>Очікувані результати навчання</w:t>
            </w:r>
          </w:p>
        </w:tc>
        <w:tc>
          <w:tcPr>
            <w:tcW w:w="3332" w:type="dxa"/>
          </w:tcPr>
          <w:p w:rsidR="00C259EC" w:rsidRDefault="00C259EC" w:rsidP="00C259EC">
            <w:pPr>
              <w:jc w:val="center"/>
              <w:rPr>
                <w:rFonts w:ascii="Times New Roman" w:hAnsi="Times New Roman" w:cs="Times New Roman"/>
                <w:b/>
                <w:sz w:val="28"/>
                <w:szCs w:val="28"/>
                <w:lang w:val="uk-UA"/>
              </w:rPr>
            </w:pPr>
            <w:r>
              <w:rPr>
                <w:rFonts w:ascii="Times New Roman" w:hAnsi="Times New Roman" w:cs="Times New Roman"/>
                <w:b/>
                <w:sz w:val="28"/>
                <w:szCs w:val="28"/>
                <w:lang w:val="uk-UA"/>
              </w:rPr>
              <w:t>Зміст уроку</w:t>
            </w:r>
          </w:p>
        </w:tc>
        <w:tc>
          <w:tcPr>
            <w:tcW w:w="3332" w:type="dxa"/>
          </w:tcPr>
          <w:p w:rsidR="00C259EC" w:rsidRDefault="00C259EC" w:rsidP="00C259EC">
            <w:pPr>
              <w:jc w:val="center"/>
              <w:rPr>
                <w:rFonts w:ascii="Times New Roman" w:hAnsi="Times New Roman" w:cs="Times New Roman"/>
                <w:b/>
                <w:sz w:val="28"/>
                <w:szCs w:val="28"/>
                <w:lang w:val="uk-UA"/>
              </w:rPr>
            </w:pPr>
            <w:r>
              <w:rPr>
                <w:rFonts w:ascii="Times New Roman" w:hAnsi="Times New Roman" w:cs="Times New Roman"/>
                <w:b/>
                <w:sz w:val="28"/>
                <w:szCs w:val="28"/>
                <w:lang w:val="uk-UA"/>
              </w:rPr>
              <w:t>Види навчальної діяльності</w:t>
            </w:r>
          </w:p>
        </w:tc>
      </w:tr>
    </w:tbl>
    <w:p w:rsidR="00C259EC" w:rsidRDefault="00C259EC" w:rsidP="00C259EC">
      <w:pPr>
        <w:jc w:val="center"/>
        <w:rPr>
          <w:rFonts w:ascii="Times New Roman" w:hAnsi="Times New Roman" w:cs="Times New Roman"/>
          <w:b/>
          <w:sz w:val="28"/>
          <w:szCs w:val="28"/>
          <w:lang w:val="uk-UA"/>
        </w:rPr>
      </w:pPr>
      <w:r w:rsidRPr="00C259EC">
        <w:rPr>
          <w:rFonts w:ascii="Times New Roman" w:hAnsi="Times New Roman" w:cs="Times New Roman"/>
          <w:b/>
          <w:sz w:val="28"/>
          <w:szCs w:val="28"/>
          <w:lang w:val="uk-UA"/>
        </w:rPr>
        <w:t>Розділ І. Культура. Суспільство. Особистість.</w:t>
      </w:r>
      <w:r>
        <w:rPr>
          <w:rFonts w:ascii="Times New Roman" w:hAnsi="Times New Roman" w:cs="Times New Roman"/>
          <w:b/>
          <w:sz w:val="28"/>
          <w:szCs w:val="28"/>
          <w:lang w:val="uk-UA"/>
        </w:rPr>
        <w:t xml:space="preserve">  5-год</w:t>
      </w:r>
    </w:p>
    <w:tbl>
      <w:tblPr>
        <w:tblStyle w:val="a3"/>
        <w:tblW w:w="0" w:type="auto"/>
        <w:tblLook w:val="04A0" w:firstRow="1" w:lastRow="0" w:firstColumn="1" w:lastColumn="0" w:noHBand="0" w:noVBand="1"/>
      </w:tblPr>
      <w:tblGrid>
        <w:gridCol w:w="3332"/>
        <w:gridCol w:w="3332"/>
        <w:gridCol w:w="3332"/>
      </w:tblGrid>
      <w:tr w:rsidR="00C259EC" w:rsidTr="00C259EC">
        <w:trPr>
          <w:trHeight w:val="1255"/>
        </w:trPr>
        <w:tc>
          <w:tcPr>
            <w:tcW w:w="3332" w:type="dxa"/>
          </w:tcPr>
          <w:tbl>
            <w:tblPr>
              <w:tblW w:w="0" w:type="auto"/>
              <w:tblBorders>
                <w:top w:val="nil"/>
                <w:left w:val="nil"/>
                <w:bottom w:val="nil"/>
                <w:right w:val="nil"/>
              </w:tblBorders>
              <w:tblLook w:val="0000" w:firstRow="0" w:lastRow="0" w:firstColumn="0" w:lastColumn="0" w:noHBand="0" w:noVBand="0"/>
            </w:tblPr>
            <w:tblGrid>
              <w:gridCol w:w="3116"/>
            </w:tblGrid>
            <w:tr w:rsidR="00B178B4" w:rsidRPr="00B178B4">
              <w:trPr>
                <w:trHeight w:val="1436"/>
              </w:trPr>
              <w:tc>
                <w:tcPr>
                  <w:tcW w:w="0" w:type="auto"/>
                </w:tcPr>
                <w:p w:rsidR="00B178B4" w:rsidRPr="00B178B4" w:rsidRDefault="00B178B4" w:rsidP="00B178B4">
                  <w:pPr>
                    <w:spacing w:after="0" w:line="240" w:lineRule="auto"/>
                    <w:rPr>
                      <w:rFonts w:ascii="Times New Roman" w:hAnsi="Times New Roman" w:cs="Times New Roman"/>
                    </w:rPr>
                  </w:pPr>
                  <w:r w:rsidRPr="00B178B4">
                    <w:rPr>
                      <w:rFonts w:ascii="Times New Roman" w:hAnsi="Times New Roman" w:cs="Times New Roman"/>
                      <w:i/>
                      <w:iCs/>
                    </w:rPr>
                    <w:t xml:space="preserve">Учень / учениця: </w:t>
                  </w:r>
                </w:p>
                <w:p w:rsidR="00B178B4" w:rsidRPr="00B178B4" w:rsidRDefault="00B178B4" w:rsidP="00B178B4">
                  <w:pPr>
                    <w:spacing w:after="0" w:line="240" w:lineRule="auto"/>
                    <w:rPr>
                      <w:rFonts w:ascii="Times New Roman" w:hAnsi="Times New Roman" w:cs="Times New Roman"/>
                    </w:rPr>
                  </w:pPr>
                  <w:r w:rsidRPr="00B178B4">
                    <w:rPr>
                      <w:rFonts w:ascii="Times New Roman" w:hAnsi="Times New Roman" w:cs="Times New Roman"/>
                    </w:rPr>
                    <w:t xml:space="preserve">− визначає та пояснює, що для нього / неї означає нале-жність до соціокультурної спільноти [9 ГІО 5.1.1-1] </w:t>
                  </w:r>
                </w:p>
                <w:p w:rsidR="00B178B4" w:rsidRPr="00B178B4" w:rsidRDefault="00B178B4" w:rsidP="00B178B4">
                  <w:pPr>
                    <w:spacing w:after="0" w:line="240" w:lineRule="auto"/>
                    <w:rPr>
                      <w:rFonts w:ascii="Times New Roman" w:hAnsi="Times New Roman" w:cs="Times New Roman"/>
                    </w:rPr>
                  </w:pPr>
                  <w:r w:rsidRPr="00B178B4">
                    <w:rPr>
                      <w:rFonts w:ascii="Times New Roman" w:hAnsi="Times New Roman" w:cs="Times New Roman"/>
                    </w:rPr>
                    <w:t xml:space="preserve">− визначає способи власної участі в житті класу / закла-ду освіти / родини / місцевої спільноти [9 ГІО 6.2.1-4] </w:t>
                  </w:r>
                </w:p>
                <w:p w:rsidR="00B178B4" w:rsidRPr="00B178B4" w:rsidRDefault="00B178B4" w:rsidP="00B178B4">
                  <w:pPr>
                    <w:spacing w:after="0" w:line="240" w:lineRule="auto"/>
                    <w:rPr>
                      <w:rFonts w:ascii="Times New Roman" w:hAnsi="Times New Roman" w:cs="Times New Roman"/>
                    </w:rPr>
                  </w:pPr>
                  <w:r w:rsidRPr="00B178B4">
                    <w:rPr>
                      <w:rFonts w:ascii="Times New Roman" w:hAnsi="Times New Roman" w:cs="Times New Roman"/>
                    </w:rPr>
                    <w:t xml:space="preserve">− спільно з однолітками усвідомлено бере участь у гро-мадських заходах або організовує їх [9 ГІО 6.2.1-7] </w:t>
                  </w:r>
                </w:p>
                <w:p w:rsidR="00B178B4" w:rsidRPr="00B178B4" w:rsidRDefault="00B178B4" w:rsidP="00B178B4">
                  <w:pPr>
                    <w:spacing w:after="0" w:line="240" w:lineRule="auto"/>
                    <w:rPr>
                      <w:rFonts w:ascii="Times New Roman" w:hAnsi="Times New Roman" w:cs="Times New Roman"/>
                    </w:rPr>
                  </w:pPr>
                  <w:r w:rsidRPr="00B178B4">
                    <w:rPr>
                      <w:rFonts w:ascii="Times New Roman" w:hAnsi="Times New Roman" w:cs="Times New Roman"/>
                    </w:rPr>
                    <w:t xml:space="preserve">− бере участь у проєктах, спрямованих на утвердження цінності незалежності й територіальної цілісності Ук-раїни [9 ГІО 6.2.1-8] </w:t>
                  </w:r>
                </w:p>
                <w:p w:rsidR="00B178B4" w:rsidRPr="00B178B4" w:rsidRDefault="00B178B4" w:rsidP="00B178B4">
                  <w:pPr>
                    <w:spacing w:after="0" w:line="240" w:lineRule="auto"/>
                    <w:rPr>
                      <w:rFonts w:ascii="Times New Roman" w:hAnsi="Times New Roman" w:cs="Times New Roman"/>
                    </w:rPr>
                  </w:pPr>
                </w:p>
              </w:tc>
            </w:tr>
          </w:tbl>
          <w:p w:rsidR="00C259EC" w:rsidRPr="00B178B4" w:rsidRDefault="00C259EC" w:rsidP="00C259EC">
            <w:pPr>
              <w:rPr>
                <w:rFonts w:ascii="Times New Roman" w:hAnsi="Times New Roman" w:cs="Times New Roman"/>
              </w:rPr>
            </w:pPr>
          </w:p>
        </w:tc>
        <w:tc>
          <w:tcPr>
            <w:tcW w:w="3332" w:type="dxa"/>
          </w:tcPr>
          <w:p w:rsidR="00C259EC" w:rsidRDefault="00C259EC" w:rsidP="00C259EC">
            <w:pPr>
              <w:rPr>
                <w:rFonts w:ascii="Times New Roman" w:hAnsi="Times New Roman" w:cs="Times New Roman"/>
                <w:lang w:val="uk-UA"/>
              </w:rPr>
            </w:pPr>
            <w:r w:rsidRPr="00C259EC">
              <w:rPr>
                <w:rFonts w:ascii="Times New Roman" w:hAnsi="Times New Roman" w:cs="Times New Roman"/>
                <w:lang w:val="uk-UA"/>
              </w:rPr>
              <w:t>Культура і суспільство</w:t>
            </w:r>
            <w:r>
              <w:rPr>
                <w:rFonts w:ascii="Times New Roman" w:hAnsi="Times New Roman" w:cs="Times New Roman"/>
                <w:lang w:val="uk-UA"/>
              </w:rPr>
              <w:t>.</w:t>
            </w:r>
          </w:p>
          <w:p w:rsidR="00C259EC" w:rsidRDefault="00C259EC" w:rsidP="00C259EC">
            <w:pPr>
              <w:rPr>
                <w:rFonts w:ascii="Times New Roman" w:hAnsi="Times New Roman" w:cs="Times New Roman"/>
                <w:lang w:val="uk-UA"/>
              </w:rPr>
            </w:pPr>
            <w:r w:rsidRPr="00C259EC">
              <w:rPr>
                <w:rFonts w:ascii="Times New Roman" w:hAnsi="Times New Roman" w:cs="Times New Roman"/>
                <w:lang w:val="uk-UA"/>
              </w:rPr>
              <w:t>Базові ко</w:t>
            </w:r>
            <w:r>
              <w:rPr>
                <w:rFonts w:ascii="Times New Roman" w:hAnsi="Times New Roman" w:cs="Times New Roman"/>
                <w:lang w:val="uk-UA"/>
              </w:rPr>
              <w:t>мпоненти культури: мова, ціннос</w:t>
            </w:r>
            <w:r w:rsidRPr="00C259EC">
              <w:rPr>
                <w:rFonts w:ascii="Times New Roman" w:hAnsi="Times New Roman" w:cs="Times New Roman"/>
                <w:lang w:val="uk-UA"/>
              </w:rPr>
              <w:t>ті, норми.</w:t>
            </w:r>
          </w:p>
          <w:p w:rsidR="00C259EC" w:rsidRDefault="00C259EC" w:rsidP="00C259EC">
            <w:pPr>
              <w:rPr>
                <w:rFonts w:ascii="Times New Roman" w:hAnsi="Times New Roman" w:cs="Times New Roman"/>
                <w:lang w:val="uk-UA"/>
              </w:rPr>
            </w:pPr>
            <w:r w:rsidRPr="00C259EC">
              <w:rPr>
                <w:rFonts w:ascii="Times New Roman" w:hAnsi="Times New Roman" w:cs="Times New Roman"/>
                <w:lang w:val="uk-UA"/>
              </w:rPr>
              <w:t>Що об’єднує людей у суспільство</w:t>
            </w:r>
            <w:r>
              <w:rPr>
                <w:rFonts w:ascii="Times New Roman" w:hAnsi="Times New Roman" w:cs="Times New Roman"/>
                <w:lang w:val="uk-UA"/>
              </w:rPr>
              <w:t>.</w:t>
            </w:r>
          </w:p>
          <w:p w:rsidR="00C259EC" w:rsidRDefault="00C259EC" w:rsidP="00C259EC">
            <w:pPr>
              <w:rPr>
                <w:rFonts w:ascii="Times New Roman" w:hAnsi="Times New Roman" w:cs="Times New Roman"/>
                <w:lang w:val="uk-UA"/>
              </w:rPr>
            </w:pPr>
            <w:r w:rsidRPr="00C259EC">
              <w:rPr>
                <w:rFonts w:ascii="Times New Roman" w:hAnsi="Times New Roman" w:cs="Times New Roman"/>
                <w:lang w:val="uk-UA"/>
              </w:rPr>
              <w:t>СтрукСоціалізація особистостітура суспільства</w:t>
            </w:r>
            <w:r>
              <w:rPr>
                <w:rFonts w:ascii="Times New Roman" w:hAnsi="Times New Roman" w:cs="Times New Roman"/>
                <w:lang w:val="uk-UA"/>
              </w:rPr>
              <w:t>.</w:t>
            </w:r>
          </w:p>
          <w:p w:rsidR="00C259EC" w:rsidRPr="00C259EC" w:rsidRDefault="00C259EC" w:rsidP="00C259EC">
            <w:pPr>
              <w:rPr>
                <w:rFonts w:ascii="Times New Roman" w:hAnsi="Times New Roman" w:cs="Times New Roman"/>
                <w:lang w:val="uk-UA"/>
              </w:rPr>
            </w:pPr>
            <w:r w:rsidRPr="00C259EC">
              <w:rPr>
                <w:rFonts w:ascii="Times New Roman" w:hAnsi="Times New Roman" w:cs="Times New Roman"/>
                <w:lang w:val="uk-UA"/>
              </w:rPr>
              <w:t>Роль сім’ї й однолітків як інститутів пер-винної соціалізації в процесі формування осо-бистості.</w:t>
            </w:r>
          </w:p>
        </w:tc>
        <w:tc>
          <w:tcPr>
            <w:tcW w:w="3332" w:type="dxa"/>
          </w:tcPr>
          <w:p w:rsidR="00B178B4" w:rsidRPr="00B178B4" w:rsidRDefault="00B178B4" w:rsidP="00B178B4">
            <w:pPr>
              <w:rPr>
                <w:rFonts w:ascii="Times New Roman" w:hAnsi="Times New Roman" w:cs="Times New Roman"/>
                <w:lang w:val="uk-UA"/>
              </w:rPr>
            </w:pPr>
            <w:r w:rsidRPr="00B178B4">
              <w:rPr>
                <w:rFonts w:ascii="Times New Roman" w:hAnsi="Times New Roman" w:cs="Times New Roman"/>
                <w:lang w:val="uk-UA"/>
              </w:rPr>
              <w:t>Обговорення в парах чи групах</w:t>
            </w:r>
          </w:p>
          <w:p w:rsidR="00B178B4" w:rsidRPr="00B178B4" w:rsidRDefault="00B178B4" w:rsidP="00B178B4">
            <w:pPr>
              <w:rPr>
                <w:rFonts w:ascii="Times New Roman" w:hAnsi="Times New Roman" w:cs="Times New Roman"/>
                <w:lang w:val="uk-UA"/>
              </w:rPr>
            </w:pPr>
            <w:r w:rsidRPr="00B178B4">
              <w:rPr>
                <w:rFonts w:ascii="Times New Roman" w:hAnsi="Times New Roman" w:cs="Times New Roman"/>
                <w:lang w:val="uk-UA"/>
              </w:rPr>
              <w:t>Складання повідомлення</w:t>
            </w:r>
          </w:p>
          <w:p w:rsidR="00B178B4" w:rsidRPr="00B178B4" w:rsidRDefault="00B178B4" w:rsidP="00B178B4">
            <w:pPr>
              <w:rPr>
                <w:rFonts w:ascii="Times New Roman" w:hAnsi="Times New Roman" w:cs="Times New Roman"/>
                <w:lang w:val="uk-UA"/>
              </w:rPr>
            </w:pPr>
            <w:r w:rsidRPr="00B178B4">
              <w:rPr>
                <w:rFonts w:ascii="Times New Roman" w:hAnsi="Times New Roman" w:cs="Times New Roman"/>
                <w:lang w:val="uk-UA"/>
              </w:rPr>
              <w:t>Створення презентації</w:t>
            </w:r>
          </w:p>
          <w:p w:rsidR="00B178B4" w:rsidRPr="00B178B4" w:rsidRDefault="00B178B4" w:rsidP="00B178B4">
            <w:pPr>
              <w:rPr>
                <w:rFonts w:ascii="Times New Roman" w:hAnsi="Times New Roman" w:cs="Times New Roman"/>
                <w:lang w:val="uk-UA"/>
              </w:rPr>
            </w:pPr>
            <w:r w:rsidRPr="00B178B4">
              <w:rPr>
                <w:rFonts w:ascii="Times New Roman" w:hAnsi="Times New Roman" w:cs="Times New Roman"/>
                <w:lang w:val="uk-UA"/>
              </w:rPr>
              <w:t>Створення асоціативного куща</w:t>
            </w:r>
          </w:p>
          <w:p w:rsidR="00C259EC" w:rsidRDefault="00B178B4" w:rsidP="00B178B4">
            <w:pPr>
              <w:rPr>
                <w:rFonts w:ascii="Times New Roman" w:hAnsi="Times New Roman" w:cs="Times New Roman"/>
                <w:lang w:val="uk-UA"/>
              </w:rPr>
            </w:pPr>
            <w:r w:rsidRPr="00B178B4">
              <w:rPr>
                <w:rFonts w:ascii="Times New Roman" w:hAnsi="Times New Roman" w:cs="Times New Roman"/>
                <w:lang w:val="uk-UA"/>
              </w:rPr>
              <w:t>Укладання переліку, словника</w:t>
            </w:r>
          </w:p>
          <w:p w:rsidR="00B178B4" w:rsidRPr="00B178B4" w:rsidRDefault="00B178B4" w:rsidP="00B178B4">
            <w:pPr>
              <w:rPr>
                <w:rFonts w:ascii="Times New Roman" w:hAnsi="Times New Roman" w:cs="Times New Roman"/>
                <w:lang w:val="uk-UA"/>
              </w:rPr>
            </w:pPr>
            <w:r w:rsidRPr="00B178B4">
              <w:rPr>
                <w:rFonts w:ascii="Times New Roman" w:hAnsi="Times New Roman" w:cs="Times New Roman"/>
                <w:lang w:val="uk-UA"/>
              </w:rPr>
              <w:t>Рольова гра «Будуємо суспільст-во»</w:t>
            </w:r>
          </w:p>
          <w:p w:rsidR="00B178B4" w:rsidRPr="00B178B4" w:rsidRDefault="00B178B4" w:rsidP="00B178B4">
            <w:pPr>
              <w:rPr>
                <w:rFonts w:ascii="Times New Roman" w:hAnsi="Times New Roman" w:cs="Times New Roman"/>
                <w:lang w:val="uk-UA"/>
              </w:rPr>
            </w:pPr>
            <w:r w:rsidRPr="00B178B4">
              <w:rPr>
                <w:rFonts w:ascii="Times New Roman" w:hAnsi="Times New Roman" w:cs="Times New Roman"/>
                <w:lang w:val="uk-UA"/>
              </w:rPr>
              <w:t>Дискусія, обговорення в групах / парах</w:t>
            </w:r>
          </w:p>
          <w:p w:rsidR="00B178B4" w:rsidRPr="00B178B4" w:rsidRDefault="00B178B4" w:rsidP="00B178B4">
            <w:pPr>
              <w:rPr>
                <w:rFonts w:ascii="Times New Roman" w:hAnsi="Times New Roman" w:cs="Times New Roman"/>
                <w:lang w:val="uk-UA"/>
              </w:rPr>
            </w:pPr>
            <w:r w:rsidRPr="00B178B4">
              <w:rPr>
                <w:rFonts w:ascii="Times New Roman" w:hAnsi="Times New Roman" w:cs="Times New Roman"/>
                <w:lang w:val="uk-UA"/>
              </w:rPr>
              <w:t>Написання есею</w:t>
            </w:r>
          </w:p>
          <w:p w:rsidR="00B178B4" w:rsidRPr="00B178B4" w:rsidRDefault="00B178B4" w:rsidP="00B178B4">
            <w:pPr>
              <w:rPr>
                <w:rFonts w:ascii="Times New Roman" w:hAnsi="Times New Roman" w:cs="Times New Roman"/>
                <w:lang w:val="uk-UA"/>
              </w:rPr>
            </w:pPr>
            <w:r w:rsidRPr="00B178B4">
              <w:rPr>
                <w:rFonts w:ascii="Times New Roman" w:hAnsi="Times New Roman" w:cs="Times New Roman"/>
                <w:lang w:val="uk-UA"/>
              </w:rPr>
              <w:t>Підготовка тез виступу / доповіді</w:t>
            </w:r>
          </w:p>
          <w:p w:rsidR="00B178B4" w:rsidRPr="00C259EC" w:rsidRDefault="00B178B4" w:rsidP="00B178B4">
            <w:pPr>
              <w:rPr>
                <w:rFonts w:ascii="Times New Roman" w:hAnsi="Times New Roman" w:cs="Times New Roman"/>
                <w:lang w:val="uk-UA"/>
              </w:rPr>
            </w:pPr>
            <w:r w:rsidRPr="00B178B4">
              <w:rPr>
                <w:rFonts w:ascii="Times New Roman" w:hAnsi="Times New Roman" w:cs="Times New Roman"/>
                <w:lang w:val="uk-UA"/>
              </w:rPr>
              <w:t>Пошук ілюстративних прикладів до понять теми</w:t>
            </w:r>
          </w:p>
        </w:tc>
      </w:tr>
    </w:tbl>
    <w:p w:rsidR="00C259EC" w:rsidRDefault="00B178B4" w:rsidP="00B178B4">
      <w:pPr>
        <w:jc w:val="center"/>
        <w:rPr>
          <w:rFonts w:ascii="Times New Roman" w:hAnsi="Times New Roman" w:cs="Times New Roman"/>
          <w:b/>
          <w:sz w:val="28"/>
          <w:szCs w:val="28"/>
          <w:lang w:val="uk-UA"/>
        </w:rPr>
      </w:pPr>
      <w:r w:rsidRPr="00B178B4">
        <w:rPr>
          <w:rFonts w:ascii="Times New Roman" w:hAnsi="Times New Roman" w:cs="Times New Roman"/>
          <w:b/>
          <w:sz w:val="28"/>
          <w:szCs w:val="28"/>
          <w:lang w:val="uk-UA"/>
        </w:rPr>
        <w:t>Розділ ІІ. Мистецтво жити в суспільстві</w:t>
      </w:r>
      <w:r>
        <w:rPr>
          <w:rFonts w:ascii="Times New Roman" w:hAnsi="Times New Roman" w:cs="Times New Roman"/>
          <w:b/>
          <w:sz w:val="28"/>
          <w:szCs w:val="28"/>
          <w:lang w:val="uk-UA"/>
        </w:rPr>
        <w:t xml:space="preserve"> 4-год</w:t>
      </w:r>
    </w:p>
    <w:tbl>
      <w:tblPr>
        <w:tblStyle w:val="a3"/>
        <w:tblW w:w="0" w:type="auto"/>
        <w:tblLook w:val="04A0" w:firstRow="1" w:lastRow="0" w:firstColumn="1" w:lastColumn="0" w:noHBand="0" w:noVBand="1"/>
      </w:tblPr>
      <w:tblGrid>
        <w:gridCol w:w="3332"/>
        <w:gridCol w:w="3332"/>
        <w:gridCol w:w="3332"/>
      </w:tblGrid>
      <w:tr w:rsidR="00B178B4" w:rsidTr="00B178B4">
        <w:trPr>
          <w:trHeight w:val="1389"/>
        </w:trPr>
        <w:tc>
          <w:tcPr>
            <w:tcW w:w="3332" w:type="dxa"/>
          </w:tcPr>
          <w:p w:rsidR="00B178B4" w:rsidRPr="00B178B4" w:rsidRDefault="00B178B4" w:rsidP="00B178B4">
            <w:pPr>
              <w:rPr>
                <w:rFonts w:ascii="Times New Roman" w:hAnsi="Times New Roman" w:cs="Times New Roman"/>
                <w:lang w:val="uk-UA"/>
              </w:rPr>
            </w:pPr>
            <w:r w:rsidRPr="00B178B4">
              <w:rPr>
                <w:rFonts w:ascii="Times New Roman" w:hAnsi="Times New Roman" w:cs="Times New Roman"/>
                <w:lang w:val="uk-UA"/>
              </w:rPr>
              <w:t>пояснює, як належність до різних спільнот та зовнішні чинники впливають на формування його / її поглядів та переконань [9 ГІО 5.1.1-2]</w:t>
            </w:r>
          </w:p>
          <w:p w:rsidR="00B178B4" w:rsidRPr="00B178B4" w:rsidRDefault="00B178B4" w:rsidP="00B178B4">
            <w:pPr>
              <w:rPr>
                <w:rFonts w:ascii="Times New Roman" w:hAnsi="Times New Roman" w:cs="Times New Roman"/>
                <w:lang w:val="uk-UA"/>
              </w:rPr>
            </w:pPr>
            <w:r w:rsidRPr="00B178B4">
              <w:rPr>
                <w:rFonts w:ascii="Times New Roman" w:hAnsi="Times New Roman" w:cs="Times New Roman"/>
                <w:lang w:val="uk-UA"/>
              </w:rPr>
              <w:t>− визначає свої сильні та слабкі сторони і формулює способи самовдосконалення [9 ГІО 5.1.2-1]</w:t>
            </w:r>
          </w:p>
          <w:p w:rsidR="00B178B4" w:rsidRPr="00B178B4" w:rsidRDefault="00B178B4" w:rsidP="00B178B4">
            <w:pPr>
              <w:rPr>
                <w:rFonts w:ascii="Times New Roman" w:hAnsi="Times New Roman" w:cs="Times New Roman"/>
                <w:lang w:val="uk-UA"/>
              </w:rPr>
            </w:pPr>
            <w:r w:rsidRPr="00B178B4">
              <w:rPr>
                <w:rFonts w:ascii="Times New Roman" w:hAnsi="Times New Roman" w:cs="Times New Roman"/>
                <w:lang w:val="uk-UA"/>
              </w:rPr>
              <w:t>− планує своє життя у коротко- та / або довготривалій перспективі, планує способи досягнення своїх цілей [9 ГІО 5.1.2-3]</w:t>
            </w:r>
          </w:p>
        </w:tc>
        <w:tc>
          <w:tcPr>
            <w:tcW w:w="3332" w:type="dxa"/>
          </w:tcPr>
          <w:p w:rsidR="00B178B4" w:rsidRDefault="00B178B4" w:rsidP="00B178B4">
            <w:pPr>
              <w:rPr>
                <w:rFonts w:ascii="Times New Roman" w:hAnsi="Times New Roman" w:cs="Times New Roman"/>
                <w:lang w:val="uk-UA"/>
              </w:rPr>
            </w:pPr>
            <w:r w:rsidRPr="00B178B4">
              <w:rPr>
                <w:rFonts w:ascii="Times New Roman" w:hAnsi="Times New Roman" w:cs="Times New Roman"/>
                <w:lang w:val="uk-UA"/>
              </w:rPr>
              <w:t>Самореалізація і розвиток.</w:t>
            </w:r>
          </w:p>
          <w:p w:rsidR="00B178B4" w:rsidRDefault="00B178B4" w:rsidP="00B178B4">
            <w:pPr>
              <w:rPr>
                <w:rFonts w:ascii="Times New Roman" w:hAnsi="Times New Roman" w:cs="Times New Roman"/>
                <w:lang w:val="uk-UA"/>
              </w:rPr>
            </w:pPr>
            <w:r w:rsidRPr="00B178B4">
              <w:rPr>
                <w:rFonts w:ascii="Times New Roman" w:hAnsi="Times New Roman" w:cs="Times New Roman"/>
                <w:lang w:val="uk-UA"/>
              </w:rPr>
              <w:t>Життєві цінності й пріоритети.</w:t>
            </w:r>
          </w:p>
          <w:p w:rsidR="00B178B4" w:rsidRDefault="00B178B4" w:rsidP="00B178B4">
            <w:pPr>
              <w:rPr>
                <w:rFonts w:ascii="Times New Roman" w:hAnsi="Times New Roman" w:cs="Times New Roman"/>
                <w:lang w:val="uk-UA"/>
              </w:rPr>
            </w:pPr>
            <w:r w:rsidRPr="00B178B4">
              <w:rPr>
                <w:rFonts w:ascii="Times New Roman" w:hAnsi="Times New Roman" w:cs="Times New Roman"/>
                <w:lang w:val="uk-UA"/>
              </w:rPr>
              <w:t>Активна громадянська позиція.</w:t>
            </w:r>
          </w:p>
          <w:p w:rsidR="00B178B4" w:rsidRDefault="00B178B4" w:rsidP="00B178B4">
            <w:pPr>
              <w:rPr>
                <w:rFonts w:ascii="Times New Roman" w:hAnsi="Times New Roman" w:cs="Times New Roman"/>
                <w:lang w:val="uk-UA"/>
              </w:rPr>
            </w:pPr>
            <w:r w:rsidRPr="00B178B4">
              <w:rPr>
                <w:rFonts w:ascii="Times New Roman" w:hAnsi="Times New Roman" w:cs="Times New Roman"/>
                <w:lang w:val="uk-UA"/>
              </w:rPr>
              <w:t>Стереотипи. Упередження. Забобони.</w:t>
            </w:r>
          </w:p>
          <w:p w:rsidR="00B178B4" w:rsidRDefault="00B178B4" w:rsidP="00B178B4">
            <w:pPr>
              <w:rPr>
                <w:rFonts w:ascii="Times New Roman" w:hAnsi="Times New Roman" w:cs="Times New Roman"/>
                <w:lang w:val="uk-UA"/>
              </w:rPr>
            </w:pPr>
            <w:r w:rsidRPr="00B178B4">
              <w:rPr>
                <w:rFonts w:ascii="Times New Roman" w:hAnsi="Times New Roman" w:cs="Times New Roman"/>
                <w:lang w:val="uk-UA"/>
              </w:rPr>
              <w:t>Здатність взаємодіяти</w:t>
            </w:r>
          </w:p>
          <w:p w:rsidR="00B178B4" w:rsidRDefault="00B178B4" w:rsidP="00B178B4">
            <w:pPr>
              <w:rPr>
                <w:rFonts w:ascii="Times New Roman" w:hAnsi="Times New Roman" w:cs="Times New Roman"/>
                <w:lang w:val="uk-UA"/>
              </w:rPr>
            </w:pPr>
            <w:r w:rsidRPr="00B178B4">
              <w:rPr>
                <w:rFonts w:ascii="Times New Roman" w:hAnsi="Times New Roman" w:cs="Times New Roman"/>
                <w:lang w:val="uk-UA"/>
              </w:rPr>
              <w:t>Конфлікти та їх подолання</w:t>
            </w:r>
          </w:p>
          <w:p w:rsidR="00B178B4" w:rsidRDefault="00B178B4" w:rsidP="00B178B4">
            <w:pPr>
              <w:rPr>
                <w:rFonts w:ascii="Times New Roman" w:hAnsi="Times New Roman" w:cs="Times New Roman"/>
                <w:lang w:val="uk-UA"/>
              </w:rPr>
            </w:pPr>
            <w:r w:rsidRPr="00B178B4">
              <w:rPr>
                <w:rFonts w:ascii="Times New Roman" w:hAnsi="Times New Roman" w:cs="Times New Roman"/>
                <w:lang w:val="uk-UA"/>
              </w:rPr>
              <w:t>Способи подолання конфліктів</w:t>
            </w:r>
          </w:p>
          <w:p w:rsidR="00B178B4" w:rsidRPr="00B178B4" w:rsidRDefault="00B178B4" w:rsidP="00B178B4">
            <w:pPr>
              <w:rPr>
                <w:rFonts w:ascii="Times New Roman" w:hAnsi="Times New Roman" w:cs="Times New Roman"/>
                <w:lang w:val="uk-UA"/>
              </w:rPr>
            </w:pPr>
            <w:r w:rsidRPr="00B178B4">
              <w:rPr>
                <w:rFonts w:ascii="Times New Roman" w:hAnsi="Times New Roman" w:cs="Times New Roman"/>
                <w:lang w:val="uk-UA"/>
              </w:rPr>
              <w:t>Війна як найжорсткіша форма конфлікту</w:t>
            </w:r>
          </w:p>
        </w:tc>
        <w:tc>
          <w:tcPr>
            <w:tcW w:w="3332" w:type="dxa"/>
          </w:tcPr>
          <w:p w:rsidR="00B178B4" w:rsidRPr="00B178B4" w:rsidRDefault="00B178B4" w:rsidP="00B178B4">
            <w:pPr>
              <w:rPr>
                <w:rFonts w:ascii="Times New Roman" w:hAnsi="Times New Roman" w:cs="Times New Roman"/>
                <w:lang w:val="uk-UA"/>
              </w:rPr>
            </w:pPr>
            <w:r w:rsidRPr="00B178B4">
              <w:rPr>
                <w:rFonts w:ascii="Times New Roman" w:hAnsi="Times New Roman" w:cs="Times New Roman"/>
                <w:lang w:val="uk-UA"/>
              </w:rPr>
              <w:t>Створення власної «піраміди ці-лей»</w:t>
            </w:r>
          </w:p>
          <w:p w:rsidR="00B178B4" w:rsidRPr="00B178B4" w:rsidRDefault="00B178B4" w:rsidP="00B178B4">
            <w:pPr>
              <w:rPr>
                <w:rFonts w:ascii="Times New Roman" w:hAnsi="Times New Roman" w:cs="Times New Roman"/>
                <w:lang w:val="uk-UA"/>
              </w:rPr>
            </w:pPr>
            <w:r w:rsidRPr="00B178B4">
              <w:rPr>
                <w:rFonts w:ascii="Times New Roman" w:hAnsi="Times New Roman" w:cs="Times New Roman"/>
                <w:lang w:val="uk-UA"/>
              </w:rPr>
              <w:t>Укладання переліку тез для диску-сії</w:t>
            </w:r>
          </w:p>
          <w:p w:rsidR="00B178B4" w:rsidRPr="00B178B4" w:rsidRDefault="00B178B4" w:rsidP="00B178B4">
            <w:pPr>
              <w:rPr>
                <w:rFonts w:ascii="Times New Roman" w:hAnsi="Times New Roman" w:cs="Times New Roman"/>
                <w:lang w:val="uk-UA"/>
              </w:rPr>
            </w:pPr>
            <w:r w:rsidRPr="00B178B4">
              <w:rPr>
                <w:rFonts w:ascii="Times New Roman" w:hAnsi="Times New Roman" w:cs="Times New Roman"/>
                <w:lang w:val="uk-UA"/>
              </w:rPr>
              <w:t>Обговорення в парах / групах</w:t>
            </w:r>
          </w:p>
          <w:p w:rsidR="00B178B4" w:rsidRPr="00B178B4" w:rsidRDefault="00B178B4" w:rsidP="00B178B4">
            <w:pPr>
              <w:rPr>
                <w:rFonts w:ascii="Times New Roman" w:hAnsi="Times New Roman" w:cs="Times New Roman"/>
                <w:lang w:val="uk-UA"/>
              </w:rPr>
            </w:pPr>
            <w:r w:rsidRPr="00B178B4">
              <w:rPr>
                <w:rFonts w:ascii="Times New Roman" w:hAnsi="Times New Roman" w:cs="Times New Roman"/>
                <w:lang w:val="uk-UA"/>
              </w:rPr>
              <w:t>Організація колективної акції на підтримку громадянської ініціати-ви</w:t>
            </w:r>
          </w:p>
          <w:p w:rsidR="00B178B4" w:rsidRPr="00B178B4" w:rsidRDefault="00B178B4" w:rsidP="00B178B4">
            <w:pPr>
              <w:rPr>
                <w:rFonts w:ascii="Times New Roman" w:hAnsi="Times New Roman" w:cs="Times New Roman"/>
                <w:lang w:val="uk-UA"/>
              </w:rPr>
            </w:pPr>
            <w:r w:rsidRPr="00B178B4">
              <w:rPr>
                <w:rFonts w:ascii="Times New Roman" w:hAnsi="Times New Roman" w:cs="Times New Roman"/>
                <w:lang w:val="uk-UA"/>
              </w:rPr>
              <w:t>Укладання переліку цінностей</w:t>
            </w:r>
          </w:p>
          <w:p w:rsidR="00B178B4" w:rsidRPr="00B178B4" w:rsidRDefault="00B178B4" w:rsidP="00B178B4">
            <w:pPr>
              <w:rPr>
                <w:rFonts w:ascii="Times New Roman" w:hAnsi="Times New Roman" w:cs="Times New Roman"/>
                <w:lang w:val="uk-UA"/>
              </w:rPr>
            </w:pPr>
            <w:r w:rsidRPr="00B178B4">
              <w:rPr>
                <w:rFonts w:ascii="Times New Roman" w:hAnsi="Times New Roman" w:cs="Times New Roman"/>
                <w:lang w:val="uk-UA"/>
              </w:rPr>
              <w:t>Підготовка доповіді / презентації</w:t>
            </w:r>
          </w:p>
        </w:tc>
      </w:tr>
    </w:tbl>
    <w:p w:rsidR="00B178B4" w:rsidRDefault="00B178B4" w:rsidP="00B178B4">
      <w:pPr>
        <w:jc w:val="center"/>
        <w:rPr>
          <w:rFonts w:ascii="Times New Roman" w:hAnsi="Times New Roman" w:cs="Times New Roman"/>
          <w:b/>
          <w:sz w:val="28"/>
          <w:szCs w:val="28"/>
          <w:lang w:val="uk-UA"/>
        </w:rPr>
      </w:pPr>
      <w:r w:rsidRPr="00B178B4">
        <w:rPr>
          <w:rFonts w:ascii="Times New Roman" w:hAnsi="Times New Roman" w:cs="Times New Roman"/>
          <w:b/>
          <w:sz w:val="28"/>
          <w:szCs w:val="28"/>
          <w:lang w:val="uk-UA"/>
        </w:rPr>
        <w:t>Розділ ІІІ. Мистецтво жити в державі</w:t>
      </w:r>
      <w:r>
        <w:rPr>
          <w:rFonts w:ascii="Times New Roman" w:hAnsi="Times New Roman" w:cs="Times New Roman"/>
          <w:b/>
          <w:sz w:val="28"/>
          <w:szCs w:val="28"/>
          <w:lang w:val="uk-UA"/>
        </w:rPr>
        <w:t xml:space="preserve"> 4-год</w:t>
      </w:r>
    </w:p>
    <w:tbl>
      <w:tblPr>
        <w:tblStyle w:val="a3"/>
        <w:tblW w:w="0" w:type="auto"/>
        <w:tblLook w:val="04A0" w:firstRow="1" w:lastRow="0" w:firstColumn="1" w:lastColumn="0" w:noHBand="0" w:noVBand="1"/>
      </w:tblPr>
      <w:tblGrid>
        <w:gridCol w:w="3332"/>
        <w:gridCol w:w="3332"/>
        <w:gridCol w:w="3332"/>
      </w:tblGrid>
      <w:tr w:rsidR="00B178B4" w:rsidTr="00B178B4">
        <w:trPr>
          <w:trHeight w:val="2781"/>
        </w:trPr>
        <w:tc>
          <w:tcPr>
            <w:tcW w:w="3332" w:type="dxa"/>
          </w:tcPr>
          <w:p w:rsidR="00B178B4" w:rsidRPr="00B178B4" w:rsidRDefault="00B178B4" w:rsidP="00B178B4">
            <w:pPr>
              <w:rPr>
                <w:rFonts w:ascii="Times New Roman" w:hAnsi="Times New Roman" w:cs="Times New Roman"/>
                <w:lang w:val="uk-UA"/>
              </w:rPr>
            </w:pPr>
            <w:r w:rsidRPr="00B178B4">
              <w:rPr>
                <w:rFonts w:ascii="Times New Roman" w:hAnsi="Times New Roman" w:cs="Times New Roman"/>
                <w:lang w:val="uk-UA"/>
              </w:rPr>
              <w:t>визначає важливість для себе громадянства України, пояснює свої права та обов’язки як громадянина [9 ГІО 5.1.4-3]</w:t>
            </w:r>
          </w:p>
          <w:p w:rsidR="00B178B4" w:rsidRDefault="00B178B4" w:rsidP="00B178B4">
            <w:pPr>
              <w:rPr>
                <w:rFonts w:ascii="Times New Roman" w:hAnsi="Times New Roman" w:cs="Times New Roman"/>
                <w:lang w:val="uk-UA"/>
              </w:rPr>
            </w:pPr>
            <w:r w:rsidRPr="00B178B4">
              <w:rPr>
                <w:rFonts w:ascii="Times New Roman" w:hAnsi="Times New Roman" w:cs="Times New Roman"/>
                <w:lang w:val="uk-UA"/>
              </w:rPr>
              <w:t>− пояснює та ілюструє ознаки громадянського суспільс-тва [9 ГІО 6.1.1-2]</w:t>
            </w:r>
          </w:p>
          <w:p w:rsidR="00B178B4" w:rsidRPr="00B178B4" w:rsidRDefault="00B178B4" w:rsidP="00B178B4">
            <w:pPr>
              <w:rPr>
                <w:rFonts w:ascii="Times New Roman" w:hAnsi="Times New Roman" w:cs="Times New Roman"/>
                <w:lang w:val="uk-UA"/>
              </w:rPr>
            </w:pPr>
            <w:r w:rsidRPr="00B178B4">
              <w:rPr>
                <w:rFonts w:ascii="Times New Roman" w:hAnsi="Times New Roman" w:cs="Times New Roman"/>
                <w:lang w:val="uk-UA"/>
              </w:rPr>
              <w:t>характеризує роль держави та демократії щодо забез-печення прав людини і створення умов для розвитку особистості [9 ГІО 5.1.4-1]</w:t>
            </w:r>
          </w:p>
        </w:tc>
        <w:tc>
          <w:tcPr>
            <w:tcW w:w="3332" w:type="dxa"/>
          </w:tcPr>
          <w:p w:rsidR="00B178B4" w:rsidRDefault="00B178B4" w:rsidP="00B178B4">
            <w:pPr>
              <w:rPr>
                <w:rFonts w:ascii="Times New Roman" w:hAnsi="Times New Roman" w:cs="Times New Roman"/>
                <w:lang w:val="uk-UA"/>
              </w:rPr>
            </w:pPr>
            <w:r w:rsidRPr="00B178B4">
              <w:rPr>
                <w:rFonts w:ascii="Times New Roman" w:hAnsi="Times New Roman" w:cs="Times New Roman"/>
                <w:lang w:val="uk-UA"/>
              </w:rPr>
              <w:t>Громадянське суспільство</w:t>
            </w:r>
            <w:r>
              <w:rPr>
                <w:rFonts w:ascii="Times New Roman" w:hAnsi="Times New Roman" w:cs="Times New Roman"/>
                <w:lang w:val="uk-UA"/>
              </w:rPr>
              <w:t>.</w:t>
            </w:r>
          </w:p>
          <w:p w:rsidR="00B178B4" w:rsidRDefault="00B178B4" w:rsidP="00B178B4">
            <w:pPr>
              <w:rPr>
                <w:rFonts w:ascii="Times New Roman" w:hAnsi="Times New Roman" w:cs="Times New Roman"/>
                <w:lang w:val="uk-UA"/>
              </w:rPr>
            </w:pPr>
            <w:r w:rsidRPr="00B178B4">
              <w:rPr>
                <w:rFonts w:ascii="Times New Roman" w:hAnsi="Times New Roman" w:cs="Times New Roman"/>
                <w:lang w:val="uk-UA"/>
              </w:rPr>
              <w:t>Держава.</w:t>
            </w:r>
          </w:p>
          <w:p w:rsidR="00B178B4" w:rsidRDefault="00B178B4" w:rsidP="00B178B4">
            <w:pPr>
              <w:rPr>
                <w:rFonts w:ascii="Times New Roman" w:hAnsi="Times New Roman" w:cs="Times New Roman"/>
                <w:lang w:val="uk-UA"/>
              </w:rPr>
            </w:pPr>
            <w:r w:rsidRPr="00B178B4">
              <w:rPr>
                <w:rFonts w:ascii="Times New Roman" w:hAnsi="Times New Roman" w:cs="Times New Roman"/>
                <w:lang w:val="uk-UA"/>
              </w:rPr>
              <w:t>Демократія.</w:t>
            </w:r>
          </w:p>
          <w:p w:rsidR="00B178B4" w:rsidRDefault="00B178B4" w:rsidP="00B178B4">
            <w:pPr>
              <w:rPr>
                <w:rFonts w:ascii="Times New Roman" w:hAnsi="Times New Roman" w:cs="Times New Roman"/>
                <w:lang w:val="uk-UA"/>
              </w:rPr>
            </w:pPr>
            <w:r w:rsidRPr="00B178B4">
              <w:rPr>
                <w:rFonts w:ascii="Times New Roman" w:hAnsi="Times New Roman" w:cs="Times New Roman"/>
                <w:lang w:val="uk-UA"/>
              </w:rPr>
              <w:t>Інститути</w:t>
            </w:r>
            <w:r>
              <w:rPr>
                <w:rFonts w:ascii="Times New Roman" w:hAnsi="Times New Roman" w:cs="Times New Roman"/>
                <w:lang w:val="uk-UA"/>
              </w:rPr>
              <w:t xml:space="preserve"> безпосередньої демократії в Ук</w:t>
            </w:r>
            <w:r w:rsidRPr="00B178B4">
              <w:rPr>
                <w:rFonts w:ascii="Times New Roman" w:hAnsi="Times New Roman" w:cs="Times New Roman"/>
                <w:lang w:val="uk-UA"/>
              </w:rPr>
              <w:t>раїні</w:t>
            </w:r>
            <w:r>
              <w:rPr>
                <w:rFonts w:ascii="Times New Roman" w:hAnsi="Times New Roman" w:cs="Times New Roman"/>
                <w:lang w:val="uk-UA"/>
              </w:rPr>
              <w:t>.</w:t>
            </w:r>
          </w:p>
          <w:p w:rsidR="00B178B4" w:rsidRDefault="00B178B4" w:rsidP="00B178B4">
            <w:pPr>
              <w:rPr>
                <w:rFonts w:ascii="Times New Roman" w:hAnsi="Times New Roman" w:cs="Times New Roman"/>
                <w:lang w:val="uk-UA"/>
              </w:rPr>
            </w:pPr>
            <w:r w:rsidRPr="00B178B4">
              <w:rPr>
                <w:rFonts w:ascii="Times New Roman" w:hAnsi="Times New Roman" w:cs="Times New Roman"/>
                <w:lang w:val="uk-UA"/>
              </w:rPr>
              <w:t>Право</w:t>
            </w:r>
            <w:r>
              <w:rPr>
                <w:rFonts w:ascii="Times New Roman" w:hAnsi="Times New Roman" w:cs="Times New Roman"/>
                <w:lang w:val="uk-UA"/>
              </w:rPr>
              <w:t>.</w:t>
            </w:r>
          </w:p>
          <w:p w:rsidR="00B178B4" w:rsidRDefault="00B178B4" w:rsidP="00B178B4">
            <w:pPr>
              <w:rPr>
                <w:rFonts w:ascii="Times New Roman" w:hAnsi="Times New Roman" w:cs="Times New Roman"/>
                <w:lang w:val="uk-UA"/>
              </w:rPr>
            </w:pPr>
            <w:r>
              <w:rPr>
                <w:rFonts w:ascii="Times New Roman" w:hAnsi="Times New Roman" w:cs="Times New Roman"/>
                <w:lang w:val="uk-UA"/>
              </w:rPr>
              <w:t xml:space="preserve">Правова держава. </w:t>
            </w:r>
          </w:p>
          <w:p w:rsidR="00B178B4" w:rsidRDefault="00B178B4" w:rsidP="00B178B4">
            <w:pPr>
              <w:rPr>
                <w:rFonts w:ascii="Times New Roman" w:hAnsi="Times New Roman" w:cs="Times New Roman"/>
                <w:lang w:val="uk-UA"/>
              </w:rPr>
            </w:pPr>
            <w:r w:rsidRPr="00B178B4">
              <w:rPr>
                <w:rFonts w:ascii="Times New Roman" w:hAnsi="Times New Roman" w:cs="Times New Roman"/>
                <w:lang w:val="uk-UA"/>
              </w:rPr>
              <w:t>Поняття п</w:t>
            </w:r>
            <w:r>
              <w:rPr>
                <w:rFonts w:ascii="Times New Roman" w:hAnsi="Times New Roman" w:cs="Times New Roman"/>
                <w:lang w:val="uk-UA"/>
              </w:rPr>
              <w:t>ро права, свободи та законні ін</w:t>
            </w:r>
            <w:r w:rsidRPr="00B178B4">
              <w:rPr>
                <w:rFonts w:ascii="Times New Roman" w:hAnsi="Times New Roman" w:cs="Times New Roman"/>
                <w:lang w:val="uk-UA"/>
              </w:rPr>
              <w:t>тереси людини</w:t>
            </w:r>
          </w:p>
          <w:p w:rsidR="00635A12" w:rsidRDefault="00B178B4" w:rsidP="00B178B4">
            <w:pPr>
              <w:rPr>
                <w:rFonts w:ascii="Times New Roman" w:hAnsi="Times New Roman" w:cs="Times New Roman"/>
                <w:lang w:val="uk-UA"/>
              </w:rPr>
            </w:pPr>
            <w:r w:rsidRPr="00B178B4">
              <w:rPr>
                <w:rFonts w:ascii="Times New Roman" w:hAnsi="Times New Roman" w:cs="Times New Roman"/>
                <w:lang w:val="uk-UA"/>
              </w:rPr>
              <w:t>Захист прав</w:t>
            </w:r>
          </w:p>
          <w:p w:rsidR="00B178B4" w:rsidRPr="00B178B4" w:rsidRDefault="00B178B4" w:rsidP="00B178B4">
            <w:pPr>
              <w:rPr>
                <w:rFonts w:ascii="Times New Roman" w:hAnsi="Times New Roman" w:cs="Times New Roman"/>
                <w:lang w:val="uk-UA"/>
              </w:rPr>
            </w:pPr>
            <w:r w:rsidRPr="00B178B4">
              <w:rPr>
                <w:rFonts w:ascii="Times New Roman" w:hAnsi="Times New Roman" w:cs="Times New Roman"/>
                <w:lang w:val="uk-UA"/>
              </w:rPr>
              <w:t xml:space="preserve"> людини</w:t>
            </w:r>
          </w:p>
        </w:tc>
        <w:tc>
          <w:tcPr>
            <w:tcW w:w="3332" w:type="dxa"/>
          </w:tcPr>
          <w:p w:rsidR="00B178B4" w:rsidRPr="00B178B4" w:rsidRDefault="00B178B4" w:rsidP="00B178B4">
            <w:pPr>
              <w:rPr>
                <w:rFonts w:ascii="Times New Roman" w:hAnsi="Times New Roman" w:cs="Times New Roman"/>
                <w:lang w:val="uk-UA"/>
              </w:rPr>
            </w:pPr>
            <w:r w:rsidRPr="00B178B4">
              <w:rPr>
                <w:rFonts w:ascii="Times New Roman" w:hAnsi="Times New Roman" w:cs="Times New Roman"/>
                <w:lang w:val="uk-UA"/>
              </w:rPr>
              <w:t>Добір аргументів для дискусії</w:t>
            </w:r>
          </w:p>
          <w:p w:rsidR="00B178B4" w:rsidRPr="00B178B4" w:rsidRDefault="00B178B4" w:rsidP="00B178B4">
            <w:pPr>
              <w:rPr>
                <w:rFonts w:ascii="Times New Roman" w:hAnsi="Times New Roman" w:cs="Times New Roman"/>
                <w:lang w:val="uk-UA"/>
              </w:rPr>
            </w:pPr>
            <w:r w:rsidRPr="00B178B4">
              <w:rPr>
                <w:rFonts w:ascii="Times New Roman" w:hAnsi="Times New Roman" w:cs="Times New Roman"/>
                <w:lang w:val="uk-UA"/>
              </w:rPr>
              <w:t>Систематизація інформації з теми</w:t>
            </w:r>
          </w:p>
          <w:p w:rsidR="00B178B4" w:rsidRPr="00B178B4" w:rsidRDefault="00B178B4" w:rsidP="00B178B4">
            <w:pPr>
              <w:rPr>
                <w:rFonts w:ascii="Times New Roman" w:hAnsi="Times New Roman" w:cs="Times New Roman"/>
                <w:lang w:val="uk-UA"/>
              </w:rPr>
            </w:pPr>
            <w:r w:rsidRPr="00B178B4">
              <w:rPr>
                <w:rFonts w:ascii="Times New Roman" w:hAnsi="Times New Roman" w:cs="Times New Roman"/>
                <w:lang w:val="uk-UA"/>
              </w:rPr>
              <w:t>Графічна візуалізація змістових елементів теми в схемі чи таблиці</w:t>
            </w:r>
          </w:p>
          <w:p w:rsidR="00B178B4" w:rsidRPr="00B178B4" w:rsidRDefault="00B178B4" w:rsidP="00B178B4">
            <w:pPr>
              <w:rPr>
                <w:rFonts w:ascii="Times New Roman" w:hAnsi="Times New Roman" w:cs="Times New Roman"/>
                <w:lang w:val="uk-UA"/>
              </w:rPr>
            </w:pPr>
            <w:r w:rsidRPr="00B178B4">
              <w:rPr>
                <w:rFonts w:ascii="Times New Roman" w:hAnsi="Times New Roman" w:cs="Times New Roman"/>
                <w:lang w:val="uk-UA"/>
              </w:rPr>
              <w:t>Робота в групах / парах</w:t>
            </w:r>
          </w:p>
          <w:p w:rsidR="00B178B4" w:rsidRPr="00B178B4" w:rsidRDefault="00B178B4" w:rsidP="00B178B4">
            <w:pPr>
              <w:rPr>
                <w:rFonts w:ascii="Times New Roman" w:hAnsi="Times New Roman" w:cs="Times New Roman"/>
                <w:lang w:val="uk-UA"/>
              </w:rPr>
            </w:pPr>
            <w:r w:rsidRPr="00B178B4">
              <w:rPr>
                <w:rFonts w:ascii="Times New Roman" w:hAnsi="Times New Roman" w:cs="Times New Roman"/>
                <w:lang w:val="uk-UA"/>
              </w:rPr>
              <w:t>Створення ментальної мапи / асо-ціативного куща</w:t>
            </w:r>
          </w:p>
          <w:p w:rsidR="00B178B4" w:rsidRDefault="00B178B4" w:rsidP="00B178B4">
            <w:pPr>
              <w:rPr>
                <w:rFonts w:ascii="Times New Roman" w:hAnsi="Times New Roman" w:cs="Times New Roman"/>
                <w:lang w:val="uk-UA"/>
              </w:rPr>
            </w:pPr>
            <w:r w:rsidRPr="00B178B4">
              <w:rPr>
                <w:rFonts w:ascii="Times New Roman" w:hAnsi="Times New Roman" w:cs="Times New Roman"/>
                <w:lang w:val="uk-UA"/>
              </w:rPr>
              <w:t>Написання есею</w:t>
            </w:r>
          </w:p>
          <w:p w:rsidR="00635A12" w:rsidRPr="00B178B4" w:rsidRDefault="00635A12" w:rsidP="00B178B4">
            <w:pPr>
              <w:rPr>
                <w:rFonts w:ascii="Times New Roman" w:hAnsi="Times New Roman" w:cs="Times New Roman"/>
                <w:lang w:val="uk-UA"/>
              </w:rPr>
            </w:pPr>
          </w:p>
        </w:tc>
      </w:tr>
    </w:tbl>
    <w:p w:rsidR="00B178B4" w:rsidRDefault="00635A12" w:rsidP="00B178B4">
      <w:pPr>
        <w:jc w:val="center"/>
        <w:rPr>
          <w:rFonts w:ascii="Times New Roman" w:hAnsi="Times New Roman" w:cs="Times New Roman"/>
          <w:b/>
          <w:sz w:val="28"/>
          <w:szCs w:val="28"/>
          <w:lang w:val="uk-UA"/>
        </w:rPr>
      </w:pPr>
      <w:r w:rsidRPr="00635A12">
        <w:rPr>
          <w:rFonts w:ascii="Times New Roman" w:hAnsi="Times New Roman" w:cs="Times New Roman"/>
          <w:b/>
          <w:sz w:val="28"/>
          <w:szCs w:val="28"/>
          <w:lang w:val="uk-UA"/>
        </w:rPr>
        <w:lastRenderedPageBreak/>
        <w:t>Розділ ІV. Мистецтво спілкування</w:t>
      </w:r>
      <w:r>
        <w:rPr>
          <w:rFonts w:ascii="Times New Roman" w:hAnsi="Times New Roman" w:cs="Times New Roman"/>
          <w:b/>
          <w:sz w:val="28"/>
          <w:szCs w:val="28"/>
          <w:lang w:val="uk-UA"/>
        </w:rPr>
        <w:t xml:space="preserve"> 4-год</w:t>
      </w:r>
    </w:p>
    <w:tbl>
      <w:tblPr>
        <w:tblStyle w:val="a3"/>
        <w:tblW w:w="0" w:type="auto"/>
        <w:tblLook w:val="04A0" w:firstRow="1" w:lastRow="0" w:firstColumn="1" w:lastColumn="0" w:noHBand="0" w:noVBand="1"/>
      </w:tblPr>
      <w:tblGrid>
        <w:gridCol w:w="3332"/>
        <w:gridCol w:w="3332"/>
        <w:gridCol w:w="3332"/>
      </w:tblGrid>
      <w:tr w:rsidR="00635A12" w:rsidTr="00635A12">
        <w:trPr>
          <w:trHeight w:val="2255"/>
        </w:trPr>
        <w:tc>
          <w:tcPr>
            <w:tcW w:w="3332" w:type="dxa"/>
          </w:tcPr>
          <w:p w:rsidR="00635A12" w:rsidRPr="00635A12" w:rsidRDefault="00635A12" w:rsidP="00635A12">
            <w:pPr>
              <w:rPr>
                <w:rFonts w:ascii="Times New Roman" w:hAnsi="Times New Roman" w:cs="Times New Roman"/>
                <w:lang w:val="uk-UA"/>
              </w:rPr>
            </w:pPr>
            <w:r w:rsidRPr="00635A12">
              <w:rPr>
                <w:rFonts w:ascii="Times New Roman" w:hAnsi="Times New Roman" w:cs="Times New Roman"/>
                <w:lang w:val="uk-UA"/>
              </w:rPr>
              <w:t>визначає сутність, важливість джерела інформації, його пізнавальні можливості [9 ГІО 3.2.1-1]</w:t>
            </w:r>
          </w:p>
          <w:p w:rsidR="00635A12" w:rsidRPr="00635A12" w:rsidRDefault="00635A12" w:rsidP="00635A12">
            <w:pPr>
              <w:rPr>
                <w:rFonts w:ascii="Times New Roman" w:hAnsi="Times New Roman" w:cs="Times New Roman"/>
                <w:lang w:val="uk-UA"/>
              </w:rPr>
            </w:pPr>
            <w:r w:rsidRPr="00635A12">
              <w:rPr>
                <w:rFonts w:ascii="Times New Roman" w:hAnsi="Times New Roman" w:cs="Times New Roman"/>
                <w:lang w:val="uk-UA"/>
              </w:rPr>
              <w:t>− ставить обґрунтовані/ доречні запитання до змісту здобутої інформації [9 ГІО 3.2.1-2]</w:t>
            </w:r>
          </w:p>
          <w:p w:rsidR="00635A12" w:rsidRPr="00635A12" w:rsidRDefault="00635A12" w:rsidP="00635A12">
            <w:pPr>
              <w:rPr>
                <w:rFonts w:ascii="Times New Roman" w:hAnsi="Times New Roman" w:cs="Times New Roman"/>
                <w:lang w:val="uk-UA"/>
              </w:rPr>
            </w:pPr>
            <w:r w:rsidRPr="00635A12">
              <w:rPr>
                <w:rFonts w:ascii="Times New Roman" w:hAnsi="Times New Roman" w:cs="Times New Roman"/>
                <w:lang w:val="uk-UA"/>
              </w:rPr>
              <w:t>− характеризує інформацію залежно від джерела похо-дження, часу і місця виникнення та способів поши-рення інформації в суспільстві [9 ГІО 3.2.2-2]</w:t>
            </w:r>
          </w:p>
          <w:p w:rsidR="00635A12" w:rsidRPr="00635A12" w:rsidRDefault="00635A12" w:rsidP="00635A12">
            <w:pPr>
              <w:rPr>
                <w:rFonts w:ascii="Times New Roman" w:hAnsi="Times New Roman" w:cs="Times New Roman"/>
                <w:lang w:val="uk-UA"/>
              </w:rPr>
            </w:pPr>
            <w:r w:rsidRPr="00635A12">
              <w:rPr>
                <w:rFonts w:ascii="Times New Roman" w:hAnsi="Times New Roman" w:cs="Times New Roman"/>
                <w:lang w:val="uk-UA"/>
              </w:rPr>
              <w:t>− застосовує критерії для визначення достовірності і повноти інформації [9 ГІО 3.3.1-1]</w:t>
            </w:r>
          </w:p>
          <w:p w:rsidR="00635A12" w:rsidRPr="00635A12" w:rsidRDefault="00635A12" w:rsidP="00635A12">
            <w:pPr>
              <w:rPr>
                <w:rFonts w:ascii="Times New Roman" w:hAnsi="Times New Roman" w:cs="Times New Roman"/>
                <w:lang w:val="uk-UA"/>
              </w:rPr>
            </w:pPr>
            <w:r w:rsidRPr="00635A12">
              <w:rPr>
                <w:rFonts w:ascii="Times New Roman" w:hAnsi="Times New Roman" w:cs="Times New Roman"/>
                <w:lang w:val="uk-UA"/>
              </w:rPr>
              <w:t>− класифікує джерела інформації на підставі їх достові-рності, надійності, повноти [9 ГІО 3.3.1-2]</w:t>
            </w:r>
          </w:p>
          <w:p w:rsidR="00635A12" w:rsidRPr="00635A12" w:rsidRDefault="00635A12" w:rsidP="00635A12">
            <w:pPr>
              <w:rPr>
                <w:rFonts w:ascii="Times New Roman" w:hAnsi="Times New Roman" w:cs="Times New Roman"/>
                <w:lang w:val="uk-UA"/>
              </w:rPr>
            </w:pPr>
            <w:r w:rsidRPr="00635A12">
              <w:rPr>
                <w:rFonts w:ascii="Times New Roman" w:hAnsi="Times New Roman" w:cs="Times New Roman"/>
                <w:lang w:val="uk-UA"/>
              </w:rPr>
              <w:t>− виявляє факти маніпулювання масовою інформацією в текстових і візуальних джерелах [9 ГІО 3.3.3-1]</w:t>
            </w:r>
          </w:p>
          <w:p w:rsidR="00635A12" w:rsidRPr="00635A12" w:rsidRDefault="00635A12" w:rsidP="00635A12">
            <w:pPr>
              <w:rPr>
                <w:rFonts w:ascii="Times New Roman" w:hAnsi="Times New Roman" w:cs="Times New Roman"/>
                <w:lang w:val="uk-UA"/>
              </w:rPr>
            </w:pPr>
            <w:r w:rsidRPr="00635A12">
              <w:rPr>
                <w:rFonts w:ascii="Times New Roman" w:hAnsi="Times New Roman" w:cs="Times New Roman"/>
                <w:lang w:val="uk-UA"/>
              </w:rPr>
              <w:t>− наводить приклади дії пропаганди в суспільстві [9 ГІО 3.3.3-2</w:t>
            </w:r>
          </w:p>
        </w:tc>
        <w:tc>
          <w:tcPr>
            <w:tcW w:w="3332" w:type="dxa"/>
          </w:tcPr>
          <w:p w:rsidR="00635A12" w:rsidRDefault="00635A12" w:rsidP="00635A12">
            <w:pPr>
              <w:rPr>
                <w:rFonts w:ascii="Times New Roman" w:hAnsi="Times New Roman" w:cs="Times New Roman"/>
                <w:lang w:val="uk-UA"/>
              </w:rPr>
            </w:pPr>
            <w:r w:rsidRPr="00635A12">
              <w:rPr>
                <w:rFonts w:ascii="Times New Roman" w:hAnsi="Times New Roman" w:cs="Times New Roman"/>
                <w:lang w:val="uk-UA"/>
              </w:rPr>
              <w:t>Живе спілкування</w:t>
            </w:r>
            <w:r>
              <w:rPr>
                <w:rFonts w:ascii="Times New Roman" w:hAnsi="Times New Roman" w:cs="Times New Roman"/>
                <w:lang w:val="uk-UA"/>
              </w:rPr>
              <w:t>.</w:t>
            </w:r>
          </w:p>
          <w:p w:rsidR="00635A12" w:rsidRDefault="00635A12" w:rsidP="00635A12">
            <w:pPr>
              <w:rPr>
                <w:rFonts w:ascii="Times New Roman" w:hAnsi="Times New Roman" w:cs="Times New Roman"/>
                <w:lang w:val="uk-UA"/>
              </w:rPr>
            </w:pPr>
            <w:r w:rsidRPr="00635A12">
              <w:rPr>
                <w:rFonts w:ascii="Times New Roman" w:hAnsi="Times New Roman" w:cs="Times New Roman"/>
                <w:lang w:val="uk-UA"/>
              </w:rPr>
              <w:t>Свобода слова і відповідальність</w:t>
            </w:r>
            <w:r>
              <w:rPr>
                <w:rFonts w:ascii="Times New Roman" w:hAnsi="Times New Roman" w:cs="Times New Roman"/>
                <w:lang w:val="uk-UA"/>
              </w:rPr>
              <w:t>.</w:t>
            </w:r>
          </w:p>
          <w:p w:rsidR="00635A12" w:rsidRDefault="00635A12" w:rsidP="00635A12">
            <w:pPr>
              <w:rPr>
                <w:rFonts w:ascii="Times New Roman" w:hAnsi="Times New Roman" w:cs="Times New Roman"/>
                <w:lang w:val="uk-UA"/>
              </w:rPr>
            </w:pPr>
            <w:r w:rsidRPr="00635A12">
              <w:rPr>
                <w:rFonts w:ascii="Times New Roman" w:hAnsi="Times New Roman" w:cs="Times New Roman"/>
                <w:lang w:val="uk-UA"/>
              </w:rPr>
              <w:t>Спілкування онлайн.</w:t>
            </w:r>
          </w:p>
          <w:p w:rsidR="00635A12" w:rsidRDefault="00635A12" w:rsidP="00635A12">
            <w:pPr>
              <w:rPr>
                <w:rFonts w:ascii="Times New Roman" w:hAnsi="Times New Roman" w:cs="Times New Roman"/>
                <w:lang w:val="uk-UA"/>
              </w:rPr>
            </w:pPr>
            <w:r w:rsidRPr="00635A12">
              <w:rPr>
                <w:rFonts w:ascii="Times New Roman" w:hAnsi="Times New Roman" w:cs="Times New Roman"/>
                <w:lang w:val="uk-UA"/>
              </w:rPr>
              <w:t>Інформація</w:t>
            </w:r>
            <w:r>
              <w:rPr>
                <w:rFonts w:ascii="Times New Roman" w:hAnsi="Times New Roman" w:cs="Times New Roman"/>
                <w:lang w:val="uk-UA"/>
              </w:rPr>
              <w:t>.</w:t>
            </w:r>
          </w:p>
          <w:p w:rsidR="00635A12" w:rsidRDefault="00635A12" w:rsidP="00635A12">
            <w:pPr>
              <w:rPr>
                <w:rFonts w:ascii="Times New Roman" w:hAnsi="Times New Roman" w:cs="Times New Roman"/>
                <w:lang w:val="uk-UA"/>
              </w:rPr>
            </w:pPr>
            <w:r w:rsidRPr="00635A12">
              <w:rPr>
                <w:rFonts w:ascii="Times New Roman" w:hAnsi="Times New Roman" w:cs="Times New Roman"/>
                <w:lang w:val="uk-UA"/>
              </w:rPr>
              <w:t>Маніпуляції і пропаганда</w:t>
            </w:r>
          </w:p>
          <w:p w:rsidR="00635A12" w:rsidRPr="00635A12" w:rsidRDefault="00635A12" w:rsidP="00635A12">
            <w:pPr>
              <w:rPr>
                <w:rFonts w:ascii="Times New Roman" w:hAnsi="Times New Roman" w:cs="Times New Roman"/>
                <w:lang w:val="uk-UA"/>
              </w:rPr>
            </w:pPr>
            <w:r>
              <w:rPr>
                <w:rFonts w:ascii="Times New Roman" w:hAnsi="Times New Roman" w:cs="Times New Roman"/>
                <w:lang w:val="uk-UA"/>
              </w:rPr>
              <w:t>Підсумкове узагальнення.</w:t>
            </w:r>
          </w:p>
        </w:tc>
        <w:tc>
          <w:tcPr>
            <w:tcW w:w="3332" w:type="dxa"/>
          </w:tcPr>
          <w:p w:rsidR="00635A12" w:rsidRPr="00635A12" w:rsidRDefault="00635A12" w:rsidP="00635A12">
            <w:pPr>
              <w:rPr>
                <w:rFonts w:ascii="Times New Roman" w:hAnsi="Times New Roman" w:cs="Times New Roman"/>
                <w:lang w:val="uk-UA"/>
              </w:rPr>
            </w:pPr>
            <w:r w:rsidRPr="00635A12">
              <w:rPr>
                <w:rFonts w:ascii="Times New Roman" w:hAnsi="Times New Roman" w:cs="Times New Roman"/>
                <w:lang w:val="uk-UA"/>
              </w:rPr>
              <w:t>Рольова гра</w:t>
            </w:r>
          </w:p>
          <w:p w:rsidR="00635A12" w:rsidRPr="00635A12" w:rsidRDefault="00635A12" w:rsidP="00635A12">
            <w:pPr>
              <w:rPr>
                <w:rFonts w:ascii="Times New Roman" w:hAnsi="Times New Roman" w:cs="Times New Roman"/>
                <w:lang w:val="uk-UA"/>
              </w:rPr>
            </w:pPr>
            <w:r w:rsidRPr="00635A12">
              <w:rPr>
                <w:rFonts w:ascii="Times New Roman" w:hAnsi="Times New Roman" w:cs="Times New Roman"/>
                <w:lang w:val="uk-UA"/>
              </w:rPr>
              <w:t>Укладання запитань для інтерв’ю</w:t>
            </w:r>
          </w:p>
          <w:p w:rsidR="00635A12" w:rsidRPr="00635A12" w:rsidRDefault="00635A12" w:rsidP="00635A12">
            <w:pPr>
              <w:rPr>
                <w:rFonts w:ascii="Times New Roman" w:hAnsi="Times New Roman" w:cs="Times New Roman"/>
                <w:lang w:val="uk-UA"/>
              </w:rPr>
            </w:pPr>
            <w:r w:rsidRPr="00635A12">
              <w:rPr>
                <w:rFonts w:ascii="Times New Roman" w:hAnsi="Times New Roman" w:cs="Times New Roman"/>
                <w:lang w:val="uk-UA"/>
              </w:rPr>
              <w:t>Аналіз інтернет-повідомлень</w:t>
            </w:r>
          </w:p>
          <w:p w:rsidR="00635A12" w:rsidRPr="00635A12" w:rsidRDefault="00635A12" w:rsidP="00635A12">
            <w:pPr>
              <w:rPr>
                <w:rFonts w:ascii="Times New Roman" w:hAnsi="Times New Roman" w:cs="Times New Roman"/>
                <w:lang w:val="uk-UA"/>
              </w:rPr>
            </w:pPr>
            <w:r w:rsidRPr="00635A12">
              <w:rPr>
                <w:rFonts w:ascii="Times New Roman" w:hAnsi="Times New Roman" w:cs="Times New Roman"/>
                <w:lang w:val="uk-UA"/>
              </w:rPr>
              <w:t>Написання інформаційного пові-домлення</w:t>
            </w:r>
          </w:p>
          <w:p w:rsidR="00635A12" w:rsidRDefault="00635A12" w:rsidP="00635A12">
            <w:pPr>
              <w:rPr>
                <w:rFonts w:ascii="Times New Roman" w:hAnsi="Times New Roman" w:cs="Times New Roman"/>
                <w:lang w:val="uk-UA"/>
              </w:rPr>
            </w:pPr>
            <w:r w:rsidRPr="00635A12">
              <w:rPr>
                <w:rFonts w:ascii="Times New Roman" w:hAnsi="Times New Roman" w:cs="Times New Roman"/>
                <w:lang w:val="uk-UA"/>
              </w:rPr>
              <w:t>Пошук і дослідження прикладів</w:t>
            </w:r>
            <w:r>
              <w:rPr>
                <w:rFonts w:ascii="Times New Roman" w:hAnsi="Times New Roman" w:cs="Times New Roman"/>
                <w:lang w:val="uk-UA"/>
              </w:rPr>
              <w:t>.</w:t>
            </w:r>
          </w:p>
          <w:p w:rsidR="00635A12" w:rsidRPr="00635A12" w:rsidRDefault="00635A12" w:rsidP="00635A12">
            <w:pPr>
              <w:rPr>
                <w:rFonts w:ascii="Times New Roman" w:hAnsi="Times New Roman" w:cs="Times New Roman"/>
                <w:lang w:val="uk-UA"/>
              </w:rPr>
            </w:pPr>
            <w:r w:rsidRPr="00635A12">
              <w:rPr>
                <w:rFonts w:ascii="Times New Roman" w:hAnsi="Times New Roman" w:cs="Times New Roman"/>
                <w:lang w:val="uk-UA"/>
              </w:rPr>
              <w:t>Обговорення в парах чи групах</w:t>
            </w:r>
          </w:p>
          <w:p w:rsidR="00635A12" w:rsidRPr="00635A12" w:rsidRDefault="00635A12" w:rsidP="00635A12">
            <w:pPr>
              <w:rPr>
                <w:rFonts w:ascii="Times New Roman" w:hAnsi="Times New Roman" w:cs="Times New Roman"/>
                <w:lang w:val="uk-UA"/>
              </w:rPr>
            </w:pPr>
            <w:r w:rsidRPr="00635A12">
              <w:rPr>
                <w:rFonts w:ascii="Times New Roman" w:hAnsi="Times New Roman" w:cs="Times New Roman"/>
                <w:lang w:val="uk-UA"/>
              </w:rPr>
              <w:t>Створення новинного сюжету</w:t>
            </w:r>
          </w:p>
          <w:p w:rsidR="00635A12" w:rsidRPr="00635A12" w:rsidRDefault="00635A12" w:rsidP="00635A12">
            <w:pPr>
              <w:rPr>
                <w:rFonts w:ascii="Times New Roman" w:hAnsi="Times New Roman" w:cs="Times New Roman"/>
                <w:lang w:val="uk-UA"/>
              </w:rPr>
            </w:pPr>
            <w:r w:rsidRPr="00635A12">
              <w:rPr>
                <w:rFonts w:ascii="Times New Roman" w:hAnsi="Times New Roman" w:cs="Times New Roman"/>
                <w:lang w:val="uk-UA"/>
              </w:rPr>
              <w:t>Аналіз медіаповідомлень</w:t>
            </w:r>
          </w:p>
          <w:p w:rsidR="00635A12" w:rsidRPr="00635A12" w:rsidRDefault="00635A12" w:rsidP="00635A12">
            <w:pPr>
              <w:rPr>
                <w:rFonts w:ascii="Times New Roman" w:hAnsi="Times New Roman" w:cs="Times New Roman"/>
                <w:lang w:val="uk-UA"/>
              </w:rPr>
            </w:pPr>
            <w:r w:rsidRPr="00635A12">
              <w:rPr>
                <w:rFonts w:ascii="Times New Roman" w:hAnsi="Times New Roman" w:cs="Times New Roman"/>
                <w:lang w:val="uk-UA"/>
              </w:rPr>
              <w:t>Моделювання ситуації</w:t>
            </w:r>
          </w:p>
          <w:p w:rsidR="00635A12" w:rsidRPr="00635A12" w:rsidRDefault="00635A12" w:rsidP="00635A12">
            <w:pPr>
              <w:rPr>
                <w:rFonts w:ascii="Times New Roman" w:hAnsi="Times New Roman" w:cs="Times New Roman"/>
                <w:lang w:val="uk-UA"/>
              </w:rPr>
            </w:pPr>
            <w:r w:rsidRPr="00635A12">
              <w:rPr>
                <w:rFonts w:ascii="Times New Roman" w:hAnsi="Times New Roman" w:cs="Times New Roman"/>
                <w:lang w:val="uk-UA"/>
              </w:rPr>
              <w:t>Укладання порадника</w:t>
            </w:r>
          </w:p>
          <w:p w:rsidR="00635A12" w:rsidRPr="00635A12" w:rsidRDefault="00635A12" w:rsidP="00635A12">
            <w:pPr>
              <w:rPr>
                <w:rFonts w:ascii="Times New Roman" w:hAnsi="Times New Roman" w:cs="Times New Roman"/>
                <w:lang w:val="uk-UA"/>
              </w:rPr>
            </w:pPr>
            <w:r w:rsidRPr="00635A12">
              <w:rPr>
                <w:rFonts w:ascii="Times New Roman" w:hAnsi="Times New Roman" w:cs="Times New Roman"/>
                <w:lang w:val="uk-UA"/>
              </w:rPr>
              <w:t>Визначення критеріїв для аналізу медіа</w:t>
            </w:r>
          </w:p>
          <w:p w:rsidR="00635A12" w:rsidRPr="00635A12" w:rsidRDefault="00635A12" w:rsidP="00635A12">
            <w:pPr>
              <w:rPr>
                <w:rFonts w:ascii="Times New Roman" w:hAnsi="Times New Roman" w:cs="Times New Roman"/>
                <w:lang w:val="uk-UA"/>
              </w:rPr>
            </w:pPr>
            <w:r w:rsidRPr="00635A12">
              <w:rPr>
                <w:rFonts w:ascii="Times New Roman" w:hAnsi="Times New Roman" w:cs="Times New Roman"/>
                <w:lang w:val="uk-UA"/>
              </w:rPr>
              <w:t>Порівняння медіаповідомлень</w:t>
            </w:r>
          </w:p>
        </w:tc>
      </w:tr>
    </w:tbl>
    <w:p w:rsidR="00635A12" w:rsidRPr="00C259EC" w:rsidRDefault="00635A12" w:rsidP="00B178B4">
      <w:pPr>
        <w:jc w:val="center"/>
        <w:rPr>
          <w:rFonts w:ascii="Times New Roman" w:hAnsi="Times New Roman" w:cs="Times New Roman"/>
          <w:b/>
          <w:sz w:val="28"/>
          <w:szCs w:val="28"/>
          <w:lang w:val="uk-UA"/>
        </w:rPr>
      </w:pPr>
    </w:p>
    <w:sectPr w:rsidR="00635A12" w:rsidRPr="00C259EC" w:rsidSect="00C259EC">
      <w:pgSz w:w="11906" w:h="16838"/>
      <w:pgMar w:top="851"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59EC"/>
    <w:rsid w:val="002D6572"/>
    <w:rsid w:val="003C13DB"/>
    <w:rsid w:val="00635A12"/>
    <w:rsid w:val="006A4D94"/>
    <w:rsid w:val="00B178B4"/>
    <w:rsid w:val="00C259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1CBBE"/>
  <w15:docId w15:val="{930D2C30-0C08-436E-974E-A2D24EFA6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259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819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5</Pages>
  <Words>6082</Words>
  <Characters>3467</Characters>
  <Application>Microsoft Office Word</Application>
  <DocSecurity>0</DocSecurity>
  <Lines>28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dc:creator>
  <cp:lastModifiedBy>User</cp:lastModifiedBy>
  <cp:revision>4</cp:revision>
  <dcterms:created xsi:type="dcterms:W3CDTF">2025-09-14T09:59:00Z</dcterms:created>
  <dcterms:modified xsi:type="dcterms:W3CDTF">2025-10-07T13:32:00Z</dcterms:modified>
</cp:coreProperties>
</file>